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市委宣传部所属事业单位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定向招聘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报名表</w:t>
      </w:r>
    </w:p>
    <w:p>
      <w:pPr>
        <w:ind w:firstLine="720" w:firstLineChars="300"/>
        <w:rPr>
          <w:rFonts w:ascii="宋体" w:hAnsi="宋体" w:cs="宋体"/>
          <w:sz w:val="24"/>
        </w:rPr>
      </w:pPr>
    </w:p>
    <w:tbl>
      <w:tblPr>
        <w:tblStyle w:val="7"/>
        <w:tblpPr w:leftFromText="180" w:rightFromText="180" w:vertAnchor="text" w:horzAnchor="page" w:tblpX="1298" w:tblpY="21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29"/>
        <w:gridCol w:w="892"/>
        <w:gridCol w:w="667"/>
        <w:gridCol w:w="934"/>
        <w:gridCol w:w="625"/>
        <w:gridCol w:w="1285"/>
        <w:gridCol w:w="472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993" w:type="dxa"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9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近期免冠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现户籍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生源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（省市县）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现就读学历层次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现就读学校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现所学专业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1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9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手机1</w:t>
            </w:r>
          </w:p>
        </w:tc>
        <w:tc>
          <w:tcPr>
            <w:tcW w:w="31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手机2</w:t>
            </w:r>
          </w:p>
        </w:tc>
        <w:tc>
          <w:tcPr>
            <w:tcW w:w="29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8500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9"/>
              </w:tabs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8500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9"/>
              </w:tabs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 xml:space="preserve">                                      </w:t>
      </w:r>
    </w:p>
    <w:p>
      <w:pPr>
        <w:ind w:left="636" w:leftChars="303" w:right="691" w:rightChars="329" w:firstLine="201" w:firstLineChars="72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填表说明：</w:t>
      </w:r>
    </w:p>
    <w:p>
      <w:pPr>
        <w:ind w:left="1676" w:leftChars="665" w:right="691" w:rightChars="329" w:hanging="280" w:hangingChars="1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1.学习经历按照时间顺序从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28"/>
          <w:szCs w:val="28"/>
        </w:rPr>
        <w:t>中开始填写，工作经历从参加工作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（含部队经历）</w:t>
      </w:r>
      <w:r>
        <w:rPr>
          <w:rFonts w:hint="eastAsia" w:ascii="楷体_GB2312" w:hAnsi="楷体_GB2312" w:eastAsia="楷体_GB2312" w:cs="楷体_GB2312"/>
          <w:sz w:val="28"/>
          <w:szCs w:val="28"/>
        </w:rPr>
        <w:t>开始填写，前后要衔接，精确到月，不得空断。</w:t>
      </w:r>
    </w:p>
    <w:p>
      <w:pPr>
        <w:ind w:right="691" w:rightChars="329" w:firstLine="1400" w:firstLineChars="5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2.请逐项完整真实填写，如有弄虚作假行为，一经查实即取消资格。</w:t>
      </w:r>
    </w:p>
    <w:sectPr>
      <w:pgSz w:w="11907" w:h="16840"/>
      <w:pgMar w:top="850" w:right="567" w:bottom="850" w:left="567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C7"/>
    <w:rsid w:val="001C214A"/>
    <w:rsid w:val="002E7496"/>
    <w:rsid w:val="004011C7"/>
    <w:rsid w:val="00855BAD"/>
    <w:rsid w:val="00C12E8E"/>
    <w:rsid w:val="00CE4584"/>
    <w:rsid w:val="00DA4A46"/>
    <w:rsid w:val="00E56634"/>
    <w:rsid w:val="05FC14C8"/>
    <w:rsid w:val="06311294"/>
    <w:rsid w:val="07233DEE"/>
    <w:rsid w:val="105C0402"/>
    <w:rsid w:val="118F563F"/>
    <w:rsid w:val="12E37EC7"/>
    <w:rsid w:val="13C122C1"/>
    <w:rsid w:val="14855DD4"/>
    <w:rsid w:val="16F10AB2"/>
    <w:rsid w:val="18F815E2"/>
    <w:rsid w:val="19EA3591"/>
    <w:rsid w:val="1A2337FD"/>
    <w:rsid w:val="1BA754CF"/>
    <w:rsid w:val="1BEE4777"/>
    <w:rsid w:val="1C0C6D18"/>
    <w:rsid w:val="1C0F2657"/>
    <w:rsid w:val="1C29279A"/>
    <w:rsid w:val="1C6F475B"/>
    <w:rsid w:val="1CF35556"/>
    <w:rsid w:val="202F3A13"/>
    <w:rsid w:val="205C2BC2"/>
    <w:rsid w:val="2161239C"/>
    <w:rsid w:val="218A7312"/>
    <w:rsid w:val="23311696"/>
    <w:rsid w:val="23684CB8"/>
    <w:rsid w:val="245537AF"/>
    <w:rsid w:val="25727702"/>
    <w:rsid w:val="28646795"/>
    <w:rsid w:val="2BC12663"/>
    <w:rsid w:val="2C9C4585"/>
    <w:rsid w:val="2C9D73B8"/>
    <w:rsid w:val="2D933DFE"/>
    <w:rsid w:val="303126A5"/>
    <w:rsid w:val="3184217B"/>
    <w:rsid w:val="323569F9"/>
    <w:rsid w:val="326369E1"/>
    <w:rsid w:val="344552E4"/>
    <w:rsid w:val="36C742B0"/>
    <w:rsid w:val="38EE261A"/>
    <w:rsid w:val="3A11108D"/>
    <w:rsid w:val="3FF3580E"/>
    <w:rsid w:val="40363523"/>
    <w:rsid w:val="430F4C2B"/>
    <w:rsid w:val="43500994"/>
    <w:rsid w:val="43851369"/>
    <w:rsid w:val="4559394B"/>
    <w:rsid w:val="46D45748"/>
    <w:rsid w:val="47045177"/>
    <w:rsid w:val="48DC37E5"/>
    <w:rsid w:val="49097D84"/>
    <w:rsid w:val="49732B00"/>
    <w:rsid w:val="4C4A45CC"/>
    <w:rsid w:val="4C6F7D1A"/>
    <w:rsid w:val="4D474BA3"/>
    <w:rsid w:val="527301DF"/>
    <w:rsid w:val="53B7558D"/>
    <w:rsid w:val="54412799"/>
    <w:rsid w:val="55557D22"/>
    <w:rsid w:val="56B01F64"/>
    <w:rsid w:val="58A41938"/>
    <w:rsid w:val="5A410180"/>
    <w:rsid w:val="5A6B62B7"/>
    <w:rsid w:val="5B5E389C"/>
    <w:rsid w:val="5BEE062C"/>
    <w:rsid w:val="5E7718F9"/>
    <w:rsid w:val="5F0808CA"/>
    <w:rsid w:val="61174CB5"/>
    <w:rsid w:val="61453A95"/>
    <w:rsid w:val="632F3F10"/>
    <w:rsid w:val="669B516C"/>
    <w:rsid w:val="6A3C6A42"/>
    <w:rsid w:val="6A727A3F"/>
    <w:rsid w:val="6AD12AF0"/>
    <w:rsid w:val="6B541A2F"/>
    <w:rsid w:val="6C2241ED"/>
    <w:rsid w:val="6EEF5FC9"/>
    <w:rsid w:val="6FF8321E"/>
    <w:rsid w:val="75113D1C"/>
    <w:rsid w:val="755E25D1"/>
    <w:rsid w:val="768A316F"/>
    <w:rsid w:val="76F72611"/>
    <w:rsid w:val="7970122D"/>
    <w:rsid w:val="7C331867"/>
    <w:rsid w:val="7CE46A6F"/>
    <w:rsid w:val="7E9D35A9"/>
    <w:rsid w:val="7F0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00" w:lineRule="auto"/>
      <w:ind w:firstLine="427"/>
    </w:pPr>
    <w:rPr>
      <w:rFonts w:ascii="仿宋_GB2312" w:eastAsia="仿宋_GB2312"/>
    </w:rPr>
  </w:style>
  <w:style w:type="paragraph" w:styleId="3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44"/>
    </w:rPr>
  </w:style>
  <w:style w:type="paragraph" w:styleId="4">
    <w:name w:val="Body Text Indent 2"/>
    <w:basedOn w:val="1"/>
    <w:qFormat/>
    <w:uiPriority w:val="0"/>
    <w:pPr>
      <w:snapToGrid w:val="0"/>
      <w:spacing w:line="300" w:lineRule="auto"/>
      <w:ind w:firstLine="425"/>
    </w:pPr>
    <w:rPr>
      <w:rFonts w:ascii="仿宋_GB2312" w:eastAsia="仿宋_GB2312"/>
    </w:rPr>
  </w:style>
  <w:style w:type="paragraph" w:styleId="5">
    <w:name w:val="Balloon Text"/>
    <w:basedOn w:val="1"/>
    <w:link w:val="9"/>
    <w:qFormat/>
    <w:uiPriority w:val="0"/>
    <w:rPr>
      <w:sz w:val="18"/>
      <w:szCs w:val="18"/>
    </w:rPr>
  </w:style>
  <w:style w:type="paragraph" w:styleId="6">
    <w:name w:val="Body Text Indent 3"/>
    <w:basedOn w:val="1"/>
    <w:qFormat/>
    <w:uiPriority w:val="0"/>
    <w:pPr>
      <w:snapToGrid w:val="0"/>
      <w:spacing w:line="300" w:lineRule="auto"/>
      <w:ind w:firstLine="200" w:firstLineChars="200"/>
    </w:pPr>
    <w:rPr>
      <w:rFonts w:ascii="仿宋_GB2312" w:eastAsia="仿宋_GB2312"/>
    </w:rPr>
  </w:style>
  <w:style w:type="character" w:customStyle="1" w:styleId="9">
    <w:name w:val="批注框文本 Char"/>
    <w:basedOn w:val="8"/>
    <w:link w:val="5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中组部调配局综合二处</Company>
  <Pages>1</Pages>
  <Words>53</Words>
  <Characters>308</Characters>
  <Lines>2</Lines>
  <Paragraphs>1</Paragraphs>
  <TotalTime>24</TotalTime>
  <ScaleCrop>false</ScaleCrop>
  <LinksUpToDate>false</LinksUpToDate>
  <CharactersWithSpaces>360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2023-04-06T07:21:00Z</dcterms:created>
  <dc:creator>a</dc:creator>
  <cp:lastModifiedBy>Administrator</cp:lastModifiedBy>
  <cp:lastPrinted>2023-04-07T07:42:00Z</cp:lastPrinted>
  <dcterms:modified xsi:type="dcterms:W3CDTF">2026-05-21T05:04:03Z</dcterms:modified>
  <dc:title>中央党群机关录用工作人员审批表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