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  <w:u w:val="none"/>
          <w:lang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  <w:u w:val="none"/>
          <w:lang w:eastAsia="zh-CN" w:bidi="ar-SA"/>
        </w:rPr>
        <w:t>编号</w:t>
      </w:r>
      <w:r>
        <w:rPr>
          <w:rFonts w:hint="default" w:ascii="Times New Roman" w:hAnsi="Times New Roman" w:eastAsia="新宋体" w:cs="Times New Roman"/>
          <w:color w:val="auto"/>
          <w:spacing w:val="0"/>
          <w:sz w:val="32"/>
          <w:highlight w:val="none"/>
          <w:u w:val="none"/>
          <w:lang w:eastAsia="zh-CN" w:bidi="ar-SA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/>
        </w:rPr>
        <w:t xml:space="preserve">          </w:t>
      </w: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52"/>
          <w:szCs w:val="24"/>
          <w:highlight w:val="none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52"/>
          <w:szCs w:val="24"/>
          <w:highlight w:val="none"/>
          <w:lang w:eastAsia="zh-CN" w:bidi="ar-SA"/>
        </w:rPr>
        <w:t>哲学社会科学领军人才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52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52"/>
          <w:szCs w:val="24"/>
          <w:highlight w:val="none"/>
          <w:lang w:bidi="ar-SA"/>
        </w:rPr>
        <w:t>申报书</w:t>
      </w: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tbl>
      <w:tblPr>
        <w:tblStyle w:val="9"/>
        <w:tblW w:w="62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4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推荐单位：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中共北京市委宣传部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政治面貌：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申 报 人：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责任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单位：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级学科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申报平台：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中央宣传部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填表日期：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  <w:sectPr>
          <w:headerReference r:id="rId4" w:type="default"/>
          <w:footerReference r:id="rId5" w:type="default"/>
          <w:pgSz w:w="11907" w:h="16840"/>
          <w:pgMar w:top="1985" w:right="1814" w:bottom="1985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  <w:t>申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  <w:t>人承诺：</w:t>
      </w:r>
    </w:p>
    <w:p>
      <w:pPr>
        <w:spacing w:line="480" w:lineRule="exact"/>
        <w:ind w:firstLine="560" w:firstLineChars="200"/>
        <w:textAlignment w:val="auto"/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本人承诺对《申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书》所填各项内容的真实性和有效性负责，保证没有知识产权争议。课题组成员、合作单位均已征得对方同意。若填报失实或违反有关规定，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/>
        </w:rPr>
        <w:t>申报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单位和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/>
        </w:rPr>
        <w:t>申报人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承担全部责任。如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/>
        </w:rPr>
        <w:t>入选并获课题资助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，本人承诺以本《申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书》为有约束力的协议，遵守国家社科基金管理规章，遵循学术规范，恪守科研诚信，扎实开展研究工作，取得预期研究成果。中宣部干部局、全国哲学社会科学工作办公室有权使用本《申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</w:rPr>
        <w:t>书》所有数据和资料。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  <w:t xml:space="preserve">                     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eastAsia="zh-CN"/>
        </w:rPr>
        <w:t>申报人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  <w:t>（签章）：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</w:rPr>
        <w:t xml:space="preserve">                                                </w:t>
      </w:r>
      <w:r>
        <w:rPr>
          <w:rFonts w:hint="default" w:ascii="Times New Roman" w:hAnsi="Times New Roman" w:eastAsia="仿宋" w:cs="Times New Roman"/>
          <w:color w:val="auto"/>
          <w:spacing w:val="0"/>
          <w:sz w:val="28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0"/>
          <w:szCs w:val="30"/>
          <w:highlight w:val="none"/>
        </w:rPr>
        <w:t>年   月   日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</w:rPr>
        <w:t>填 写 说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请申报人实事求是地填写表中内容。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“责任单位”指申报人所在工作单位。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“推荐单位”按照工作单位隶属的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省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部级单位填写、地方按其归属上级省区市党委宣传部填写。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学科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分类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按照《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国家社科基金项目申报数据代码表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》填写。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教育及工作经历从大学起连续、分段规范填写。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527" w:hanging="527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28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28"/>
          <w:szCs w:val="24"/>
          <w:highlight w:val="none"/>
        </w:rPr>
        <w:br w:type="page"/>
      </w:r>
    </w:p>
    <w:tbl>
      <w:tblPr>
        <w:tblStyle w:val="9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25"/>
        <w:gridCol w:w="1059"/>
        <w:gridCol w:w="422"/>
        <w:gridCol w:w="1124"/>
        <w:gridCol w:w="89"/>
        <w:gridCol w:w="1352"/>
        <w:gridCol w:w="1206"/>
        <w:gridCol w:w="1129"/>
        <w:gridCol w:w="3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3" w:type="dxa"/>
            <w:gridSpan w:val="11"/>
            <w:noWrap w:val="0"/>
            <w:vAlign w:val="center"/>
          </w:tcPr>
          <w:p>
            <w:pPr>
              <w:tabs>
                <w:tab w:val="left" w:pos="1470"/>
              </w:tabs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一、基本信息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姓  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bookmarkStart w:id="0" w:name="中文姓名"/>
            <w:bookmarkEnd w:id="0"/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性  别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出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生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年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月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（岁）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民  族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籍  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出生地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政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面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貌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参加工作时间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健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康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状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况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工作单位</w:t>
            </w:r>
          </w:p>
        </w:tc>
        <w:tc>
          <w:tcPr>
            <w:tcW w:w="6381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1"/>
                <w:szCs w:val="21"/>
                <w:highlight w:val="none"/>
                <w:lang w:eastAsia="zh-CN" w:bidi="ar-SA"/>
              </w:rPr>
              <w:t>（全称或规范性简称）</w:t>
            </w: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部门及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职务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专业技术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职务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职称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熟悉专业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专长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一级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新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学科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级学科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享受政府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特殊津贴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时间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有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>/无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学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历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学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位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全日制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教  育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毕业院校系及专业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在  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教  育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毕业院校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系及专业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联系地址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及邮编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-11"/>
                <w:sz w:val="21"/>
                <w:szCs w:val="21"/>
                <w:highlight w:val="none"/>
                <w:lang w:eastAsia="zh-CN" w:bidi="ar-SA"/>
              </w:rPr>
              <w:t>（手机、座机、传真均需填写）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电子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邮箱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教育经历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highlight w:val="none"/>
                <w:lang w:bidi="ar-SA"/>
              </w:rPr>
              <w:t>（从大学填起）</w:t>
            </w:r>
          </w:p>
        </w:tc>
        <w:tc>
          <w:tcPr>
            <w:tcW w:w="158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起始时间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终止时间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院校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工作经历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起始时间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终止时间</w:t>
            </w:r>
          </w:p>
        </w:tc>
        <w:tc>
          <w:tcPr>
            <w:tcW w:w="5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18"/>
                <w:highlight w:val="none"/>
                <w:lang w:bidi="ar-SA"/>
              </w:rPr>
            </w:pPr>
          </w:p>
        </w:tc>
        <w:tc>
          <w:tcPr>
            <w:tcW w:w="55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18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rPr>
          <w:rFonts w:hint="default" w:ascii="Times New Roman" w:hAnsi="Times New Roman" w:eastAsia="新宋体" w:cs="Times New Roman"/>
          <w:color w:val="auto"/>
          <w:spacing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sz w:val="30"/>
          <w:szCs w:val="30"/>
          <w:highlight w:val="none"/>
          <w:lang w:bidi="ar-SA"/>
        </w:rPr>
        <w:br w:type="page"/>
      </w:r>
    </w:p>
    <w:tbl>
      <w:tblPr>
        <w:tblStyle w:val="9"/>
        <w:tblW w:w="9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307"/>
        <w:gridCol w:w="992"/>
        <w:gridCol w:w="567"/>
        <w:gridCol w:w="283"/>
        <w:gridCol w:w="709"/>
        <w:gridCol w:w="284"/>
        <w:gridCol w:w="1559"/>
        <w:gridCol w:w="263"/>
        <w:gridCol w:w="1438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担任重要社会职务情况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Cs w:val="21"/>
                <w:highlight w:val="none"/>
                <w:lang w:bidi="ar-SA"/>
              </w:rPr>
              <w:t>（全国党代会、人大、政协和民主党派中央、全国性人民团体任职情况）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届别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职务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起始时间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终止时间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奖励情况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Cs w:val="21"/>
                <w:highlight w:val="none"/>
                <w:lang w:bidi="ar-SA"/>
              </w:rPr>
              <w:t>（获得省部级以上重要奖项或称号）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奖项（称号）名称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授予单位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时间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奖励级别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家庭主要成员情况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政治面貌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527" w:hanging="527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28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28"/>
          <w:szCs w:val="24"/>
          <w:highlight w:val="none"/>
        </w:rPr>
        <w:br w:type="page"/>
      </w:r>
    </w:p>
    <w:tbl>
      <w:tblPr>
        <w:tblStyle w:val="9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40" w:type="dxa"/>
            <w:noWrap w:val="0"/>
            <w:vAlign w:val="center"/>
          </w:tcPr>
          <w:p>
            <w:pPr>
              <w:tabs>
                <w:tab w:val="left" w:pos="1470"/>
              </w:tabs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二、自我评价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（近5年主要学术贡献、创新成果及其科学价值或社会经济意义，本栏限1页）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0" w:type="dxa"/>
            <w:noWrap w:val="0"/>
            <w:vAlign w:val="top"/>
          </w:tcPr>
          <w:p>
            <w:pPr>
              <w:tabs>
                <w:tab w:val="left" w:pos="1890"/>
              </w:tabs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  <w:p>
            <w:pPr>
              <w:tabs>
                <w:tab w:val="left" w:pos="707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highlight w:val="none"/>
        </w:rPr>
        <w:sectPr>
          <w:footerReference r:id="rId6" w:type="default"/>
          <w:pgSz w:w="11906" w:h="16838"/>
          <w:pgMar w:top="1713" w:right="1389" w:bottom="1134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tbl>
      <w:tblPr>
        <w:tblStyle w:val="9"/>
        <w:tblW w:w="14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2989"/>
        <w:gridCol w:w="1275"/>
        <w:gridCol w:w="2121"/>
        <w:gridCol w:w="1134"/>
        <w:gridCol w:w="722"/>
        <w:gridCol w:w="729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462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三、近五年代表性论著、论文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（1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篇以内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/>
              </w:rPr>
              <w:t>，按重要性由高到低排序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）</w:t>
            </w:r>
            <w:r>
              <w:rPr>
                <w:rStyle w:val="13"/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18"/>
                <w:highlight w:val="none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780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著作或论文名称；出版单位或发表刊物名称；期号、起止页码</w:t>
            </w:r>
          </w:p>
        </w:tc>
        <w:tc>
          <w:tcPr>
            <w:tcW w:w="2989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作者排序（按顺序写出全部作者，通讯作者标注*号）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出版或发表年度</w:t>
            </w: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是否被SCI、SSCI、CSSCI收录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期刊影</w:t>
            </w:r>
          </w:p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响因子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78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98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SCI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SSCI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7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</w:rPr>
        <w:sectPr>
          <w:footnotePr>
            <w:numFmt w:val="decimal"/>
          </w:footnotePr>
          <w:pgSz w:w="16838" w:h="11906" w:orient="landscape"/>
          <w:pgMar w:top="1389" w:right="1134" w:bottom="1389" w:left="171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118"/>
        <w:gridCol w:w="3544"/>
        <w:gridCol w:w="155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四、主持课题情况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申报人作为负责人主持省级以上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/>
              </w:rPr>
              <w:t>哲学社会科学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研究项目情况及完成情况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项目来源类别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课题名称（项目编号）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批准时间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highlight w:val="none"/>
        </w:rPr>
        <w:sectPr>
          <w:pgSz w:w="11906" w:h="16838"/>
          <w:pgMar w:top="1713" w:right="1389" w:bottom="1134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tbl>
      <w:tblPr>
        <w:tblStyle w:val="9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9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五、其他情况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</w:rPr>
              <w:t>（包括在国际国内学术会议、论坛作重要报告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/>
              </w:rPr>
              <w:t>等情况；参加重大项目、重大活动等情况）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4" w:hRule="atLeast"/>
          <w:jc w:val="center"/>
        </w:trPr>
        <w:tc>
          <w:tcPr>
            <w:tcW w:w="9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pacing w:val="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0"/>
          <w:highlight w:val="none"/>
        </w:rPr>
        <w:sectPr>
          <w:pgSz w:w="11906" w:h="16838"/>
          <w:pgMar w:top="1712" w:right="1389" w:bottom="1134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tbl>
      <w:tblPr>
        <w:tblStyle w:val="9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94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六、研究课题计划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</w:rPr>
              <w:t>课题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主题词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预期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0"/>
                <w:highlight w:val="none"/>
              </w:rPr>
              <w:t>A.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专著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0"/>
                <w:highlight w:val="none"/>
              </w:rPr>
              <w:t>B.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 xml:space="preserve"> 论文集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0"/>
                <w:highlight w:val="none"/>
              </w:rPr>
              <w:t>C.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 xml:space="preserve"> 研究报告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0"/>
                <w:highlight w:val="none"/>
              </w:rPr>
              <w:t xml:space="preserve"> D.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申请经费（万元）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highlight w:val="none"/>
                <w:lang w:val="en-US" w:eastAsia="zh-CN"/>
              </w:rPr>
              <w:t>40-60万元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highlight w:val="none"/>
                <w:lang w:eastAsia="zh-CN"/>
              </w:rPr>
              <w:t>）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计划完成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/>
              </w:rPr>
              <w:t>时限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u w:val="none"/>
                <w:lang w:val="en-US" w:eastAsia="zh-CN"/>
              </w:rPr>
              <w:t>（本处填写自然月，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u w:val="none"/>
                <w:lang w:val="en-US" w:eastAsia="zh-CN"/>
              </w:rPr>
              <w:t>领军人才支持期为3年）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获资助后经费使用计划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2"/>
                <w:szCs w:val="28"/>
                <w:highlight w:val="none"/>
                <w:lang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2"/>
                <w:szCs w:val="28"/>
                <w:highlight w:val="none"/>
                <w:lang w:bidi="ar-SA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2"/>
                <w:szCs w:val="28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单位：万元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第一年预算金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额及使用计划</w:t>
            </w:r>
          </w:p>
        </w:tc>
        <w:tc>
          <w:tcPr>
            <w:tcW w:w="75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第二年预算金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额及使用计划</w:t>
            </w:r>
          </w:p>
        </w:tc>
        <w:tc>
          <w:tcPr>
            <w:tcW w:w="75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第三年预算金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额及使用计划</w:t>
            </w:r>
          </w:p>
        </w:tc>
        <w:tc>
          <w:tcPr>
            <w:tcW w:w="75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</w:p>
    <w:tbl>
      <w:tblPr>
        <w:tblStyle w:val="9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七、课题设计论证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1" w:hRule="atLeast"/>
          <w:jc w:val="center"/>
        </w:trPr>
        <w:tc>
          <w:tcPr>
            <w:tcW w:w="94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填写参考提示：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对拟开展课题研究的总体框架、预期目标和研究思路进行论证，</w:t>
            </w:r>
            <w:r>
              <w:rPr>
                <w:rFonts w:hint="eastAsia" w:cs="Times New Roman"/>
                <w:color w:val="auto"/>
                <w:spacing w:val="0"/>
                <w:sz w:val="24"/>
                <w:highlight w:val="none"/>
                <w:lang w:eastAsia="zh-CN"/>
              </w:rPr>
              <w:t>字数</w:t>
            </w:r>
            <w:r>
              <w:rPr>
                <w:rFonts w:hint="eastAsia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7000-10000字。具体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包括：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1.本课题研究的学术意义、学术价值以及研究现状；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2.主要问题、研究对象和研究的主要内容；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3.在学术思想理论、资料文献发现利用等方面的预期目标，以及预期成果的名称和形式；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4.研究的总体思路、研究视角和研究路径；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5.研究的总体进度安排。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120"/>
        <w:gridCol w:w="1480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八、责任单位审核意见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</w:rPr>
              <w:t>填写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本表所填写的内容是否属实；是否同意推荐；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/>
              </w:rPr>
              <w:t>如申报人入选，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本单位是否同意承担本项目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/>
              </w:rPr>
              <w:t>及其资助经费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的管理任务和信誉保证；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/>
              </w:rPr>
              <w:t>申报人入选后的培养使用和作用发挥提供必要工作条件和支持；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单位科研管理部门对课题研究全过程监督管理的措施等。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年   月   日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  <w:t>责任单位户名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  <w:t>开户银行联行号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  <w:t>（必填，长度为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  <w:t>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  <w:t>账号</w:t>
            </w:r>
          </w:p>
        </w:tc>
        <w:tc>
          <w:tcPr>
            <w:tcW w:w="7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  <w:t>（建设银行账号为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  <w:t>位，工商银行账号为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  <w:t>位）</w:t>
            </w:r>
          </w:p>
          <w:p>
            <w:pPr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  <w:t>开户银行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</w:rPr>
              <w:t>（填写全称）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  <w:t>汇入地点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  <w:t xml:space="preserve">    省（区、市）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九、推荐单位审核意见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</w:rPr>
              <w:t>填写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本表所填写的内容是否属实；是否同意推荐；责任单位承诺内容是否属实、能否落实；是否同意承担本项目的管理任务和信誉保证。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 xml:space="preserve">        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 xml:space="preserve">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负责人签章                                        单位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/>
              </w:rPr>
              <w:t>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spacing w:line="4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  <w:lang w:bidi="ar-SA"/>
        </w:rPr>
      </w:pPr>
    </w:p>
    <w:sectPr>
      <w:headerReference r:id="rId7" w:type="default"/>
      <w:footerReference r:id="rId8" w:type="default"/>
      <w:pgSz w:w="11907" w:h="16840"/>
      <w:pgMar w:top="1985" w:right="1814" w:bottom="1985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0.35pt;width:9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Av7yJ88AAAADAQAADwAAAAAAAAABACAAAAA4AAAAZHJzL2Rvd25y&#10;ZXYueG1sUEsBAhQAFAAAAAgAh07iQHb+f5i4AQAAUQ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37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C/vInzwAAAAMBAAAPAAAAAAAAAAEAIAAAADgAAABkcnMvZG93bnJl&#10;di54bWxQSwECFAAUAAAACACHTuJA3eOy4bcBAABR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37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0.35pt;width:9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C/vInzwAAAAMBAAAPAAAAAAAAAAEAIAAAADgAAABkcnMvZG93bnJl&#10;di54bWxQSwECFAAUAAAACACHTuJArHtoHbcBAABR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rPr>
          <w:rFonts w:hint="eastAsia" w:ascii="新宋体" w:eastAsia="新宋体"/>
        </w:rPr>
      </w:pPr>
      <w:r>
        <w:rPr>
          <w:rFonts w:hint="eastAsia" w:ascii="新宋体" w:eastAsia="新宋体"/>
        </w:rPr>
        <w:t>注： 1. 论文被收录和引用情况只针对近5年主要发表论文进行统计；    2. 自引部分不计入引文统计中；</w:t>
      </w:r>
    </w:p>
    <w:p>
      <w:pPr>
        <w:pStyle w:val="8"/>
        <w:ind w:firstLine="450" w:firstLineChars="250"/>
        <w:rPr>
          <w:rFonts w:hint="eastAsia" w:eastAsia="楷体_GB2312"/>
          <w:sz w:val="24"/>
          <w:szCs w:val="24"/>
        </w:rPr>
      </w:pPr>
      <w:r>
        <w:rPr>
          <w:rFonts w:hint="eastAsia" w:ascii="新宋体" w:eastAsia="新宋体"/>
        </w:rPr>
        <w:t>3. 对列入统计表中的论文需附论文首页复印件；                  4. 对列入统计表中的引文需出具论文被引证明。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8306"/>
        <w:tab w:val="clear" w:pos="8307"/>
      </w:tabs>
    </w:pP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8306"/>
        <w:tab w:val="clear" w:pos="8307"/>
      </w:tabs>
    </w:pPr>
    <w:r>
      <w:rPr>
        <w:rFonts w:hint="eastAsia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24BDE"/>
    <w:multiLevelType w:val="singleLevel"/>
    <w:tmpl w:val="06124B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gzYTM0NmY3NGRiZWIyMWYxOTJkODAxNGVhMzQifQ=="/>
  </w:docVars>
  <w:rsids>
    <w:rsidRoot w:val="00961344"/>
    <w:rsid w:val="00296707"/>
    <w:rsid w:val="003C3466"/>
    <w:rsid w:val="005319D6"/>
    <w:rsid w:val="005F481F"/>
    <w:rsid w:val="00A2456D"/>
    <w:rsid w:val="00A91CC2"/>
    <w:rsid w:val="00B86486"/>
    <w:rsid w:val="00C8102A"/>
    <w:rsid w:val="00D9012D"/>
    <w:rsid w:val="010F1DA1"/>
    <w:rsid w:val="014C6B51"/>
    <w:rsid w:val="015C2B0C"/>
    <w:rsid w:val="018E286D"/>
    <w:rsid w:val="019D55FE"/>
    <w:rsid w:val="01AF0E8E"/>
    <w:rsid w:val="01B16792"/>
    <w:rsid w:val="01E16E78"/>
    <w:rsid w:val="020A5176"/>
    <w:rsid w:val="02441F1E"/>
    <w:rsid w:val="024535A0"/>
    <w:rsid w:val="02C32E43"/>
    <w:rsid w:val="02D36DFE"/>
    <w:rsid w:val="02FC3896"/>
    <w:rsid w:val="03097F81"/>
    <w:rsid w:val="03307DE9"/>
    <w:rsid w:val="034A70C0"/>
    <w:rsid w:val="035C6DF3"/>
    <w:rsid w:val="038A1BB2"/>
    <w:rsid w:val="03D36D1F"/>
    <w:rsid w:val="03E16C4E"/>
    <w:rsid w:val="04225DE0"/>
    <w:rsid w:val="042E253E"/>
    <w:rsid w:val="044B1342"/>
    <w:rsid w:val="044E2BE0"/>
    <w:rsid w:val="046441B2"/>
    <w:rsid w:val="04893C18"/>
    <w:rsid w:val="04CB2483"/>
    <w:rsid w:val="04F80D9E"/>
    <w:rsid w:val="051C683A"/>
    <w:rsid w:val="05264356"/>
    <w:rsid w:val="060317A8"/>
    <w:rsid w:val="06834A3D"/>
    <w:rsid w:val="06A0349B"/>
    <w:rsid w:val="06D73361"/>
    <w:rsid w:val="06E33E09"/>
    <w:rsid w:val="070139D5"/>
    <w:rsid w:val="073836D3"/>
    <w:rsid w:val="07726BE5"/>
    <w:rsid w:val="07C50B67"/>
    <w:rsid w:val="080A1514"/>
    <w:rsid w:val="08397462"/>
    <w:rsid w:val="08E40988"/>
    <w:rsid w:val="0906366C"/>
    <w:rsid w:val="09B259BF"/>
    <w:rsid w:val="09B72FD5"/>
    <w:rsid w:val="09C94AB7"/>
    <w:rsid w:val="09F2225F"/>
    <w:rsid w:val="09F87D04"/>
    <w:rsid w:val="0A054B85"/>
    <w:rsid w:val="0A156205"/>
    <w:rsid w:val="0A622F41"/>
    <w:rsid w:val="0A924C8C"/>
    <w:rsid w:val="0ADB2CF4"/>
    <w:rsid w:val="0AEB4EBE"/>
    <w:rsid w:val="0B1A4FE4"/>
    <w:rsid w:val="0B4464A0"/>
    <w:rsid w:val="0B460AB5"/>
    <w:rsid w:val="0B494101"/>
    <w:rsid w:val="0B4E5BBB"/>
    <w:rsid w:val="0B662F05"/>
    <w:rsid w:val="0B7D1301"/>
    <w:rsid w:val="0BE13081"/>
    <w:rsid w:val="0BE856C8"/>
    <w:rsid w:val="0C130726"/>
    <w:rsid w:val="0C3E178C"/>
    <w:rsid w:val="0C985340"/>
    <w:rsid w:val="0D0B5B12"/>
    <w:rsid w:val="0D111874"/>
    <w:rsid w:val="0D4E0085"/>
    <w:rsid w:val="0D7A4A46"/>
    <w:rsid w:val="0DB42EC3"/>
    <w:rsid w:val="0DD73C46"/>
    <w:rsid w:val="0DE46363"/>
    <w:rsid w:val="0DEB5944"/>
    <w:rsid w:val="0E19425F"/>
    <w:rsid w:val="0E252C04"/>
    <w:rsid w:val="0E39045D"/>
    <w:rsid w:val="0E796AAB"/>
    <w:rsid w:val="0E8813E4"/>
    <w:rsid w:val="0ECA5559"/>
    <w:rsid w:val="0EEE7499"/>
    <w:rsid w:val="0F00122B"/>
    <w:rsid w:val="0F1D1C72"/>
    <w:rsid w:val="0F331350"/>
    <w:rsid w:val="0FF93D78"/>
    <w:rsid w:val="0FFD54BA"/>
    <w:rsid w:val="0FFE195E"/>
    <w:rsid w:val="10523A58"/>
    <w:rsid w:val="106F18A1"/>
    <w:rsid w:val="10811D72"/>
    <w:rsid w:val="10817E99"/>
    <w:rsid w:val="10EC7A09"/>
    <w:rsid w:val="110E38E8"/>
    <w:rsid w:val="11194576"/>
    <w:rsid w:val="11270A41"/>
    <w:rsid w:val="114D4842"/>
    <w:rsid w:val="11A13FEE"/>
    <w:rsid w:val="11C73FD2"/>
    <w:rsid w:val="12083FA8"/>
    <w:rsid w:val="120C7C36"/>
    <w:rsid w:val="12110783"/>
    <w:rsid w:val="131B632D"/>
    <w:rsid w:val="13272F7A"/>
    <w:rsid w:val="13C0517C"/>
    <w:rsid w:val="13CA6EFA"/>
    <w:rsid w:val="13D053C0"/>
    <w:rsid w:val="13E96481"/>
    <w:rsid w:val="13EE3A98"/>
    <w:rsid w:val="13FD3CDB"/>
    <w:rsid w:val="142D3CA5"/>
    <w:rsid w:val="147848D7"/>
    <w:rsid w:val="15100D4A"/>
    <w:rsid w:val="15567B46"/>
    <w:rsid w:val="158A12AC"/>
    <w:rsid w:val="15C34AB0"/>
    <w:rsid w:val="15FD6214"/>
    <w:rsid w:val="162C08A7"/>
    <w:rsid w:val="16325AD7"/>
    <w:rsid w:val="166E151F"/>
    <w:rsid w:val="16726C02"/>
    <w:rsid w:val="167F131F"/>
    <w:rsid w:val="16866209"/>
    <w:rsid w:val="169721C5"/>
    <w:rsid w:val="16FC4461"/>
    <w:rsid w:val="17602EFE"/>
    <w:rsid w:val="17F11DA8"/>
    <w:rsid w:val="183D3240"/>
    <w:rsid w:val="185443E6"/>
    <w:rsid w:val="18AD2173"/>
    <w:rsid w:val="18F41B50"/>
    <w:rsid w:val="18F66BE7"/>
    <w:rsid w:val="1934019F"/>
    <w:rsid w:val="19916DA6"/>
    <w:rsid w:val="19CD27EC"/>
    <w:rsid w:val="19D67702"/>
    <w:rsid w:val="1A383DEA"/>
    <w:rsid w:val="1A50215E"/>
    <w:rsid w:val="1A50725A"/>
    <w:rsid w:val="1A852ADF"/>
    <w:rsid w:val="1A9B2956"/>
    <w:rsid w:val="1B240CC8"/>
    <w:rsid w:val="1B851185"/>
    <w:rsid w:val="1B862808"/>
    <w:rsid w:val="1BBF6711"/>
    <w:rsid w:val="1BF61DE9"/>
    <w:rsid w:val="1C980A44"/>
    <w:rsid w:val="1CEB398E"/>
    <w:rsid w:val="1D65301C"/>
    <w:rsid w:val="1D983A66"/>
    <w:rsid w:val="1DC13FCB"/>
    <w:rsid w:val="1DE43C6F"/>
    <w:rsid w:val="1E380731"/>
    <w:rsid w:val="1E6C1734"/>
    <w:rsid w:val="1ECE4BF1"/>
    <w:rsid w:val="1EFF73D5"/>
    <w:rsid w:val="1F15637C"/>
    <w:rsid w:val="1F2B3DF2"/>
    <w:rsid w:val="1F3D3B25"/>
    <w:rsid w:val="1FAB6CE1"/>
    <w:rsid w:val="20085EE1"/>
    <w:rsid w:val="20420CAC"/>
    <w:rsid w:val="205D622D"/>
    <w:rsid w:val="20653333"/>
    <w:rsid w:val="20696A85"/>
    <w:rsid w:val="209D487B"/>
    <w:rsid w:val="21020B82"/>
    <w:rsid w:val="213C4673"/>
    <w:rsid w:val="214967B1"/>
    <w:rsid w:val="215313DE"/>
    <w:rsid w:val="21611854"/>
    <w:rsid w:val="21725D08"/>
    <w:rsid w:val="21933032"/>
    <w:rsid w:val="21C7634B"/>
    <w:rsid w:val="22D447A0"/>
    <w:rsid w:val="230A1F70"/>
    <w:rsid w:val="238E494F"/>
    <w:rsid w:val="23B26A5F"/>
    <w:rsid w:val="23FA02B0"/>
    <w:rsid w:val="243F3E9B"/>
    <w:rsid w:val="24507E57"/>
    <w:rsid w:val="246102B6"/>
    <w:rsid w:val="247955FF"/>
    <w:rsid w:val="2481056C"/>
    <w:rsid w:val="251F561F"/>
    <w:rsid w:val="251F61A7"/>
    <w:rsid w:val="25441769"/>
    <w:rsid w:val="25AE12D9"/>
    <w:rsid w:val="26CF59AB"/>
    <w:rsid w:val="26ED077B"/>
    <w:rsid w:val="26FC3517"/>
    <w:rsid w:val="2705353D"/>
    <w:rsid w:val="270D5A86"/>
    <w:rsid w:val="27224BBC"/>
    <w:rsid w:val="27280C17"/>
    <w:rsid w:val="272B0593"/>
    <w:rsid w:val="27402404"/>
    <w:rsid w:val="274E0111"/>
    <w:rsid w:val="27690E0F"/>
    <w:rsid w:val="277A5916"/>
    <w:rsid w:val="277D0F63"/>
    <w:rsid w:val="27912C60"/>
    <w:rsid w:val="282C4737"/>
    <w:rsid w:val="28610884"/>
    <w:rsid w:val="28A6273B"/>
    <w:rsid w:val="28AB0D77"/>
    <w:rsid w:val="28AD42F6"/>
    <w:rsid w:val="28B5297E"/>
    <w:rsid w:val="28D23377"/>
    <w:rsid w:val="28F11C08"/>
    <w:rsid w:val="28FE60D3"/>
    <w:rsid w:val="291E5B4D"/>
    <w:rsid w:val="293C6F6B"/>
    <w:rsid w:val="2940493E"/>
    <w:rsid w:val="29626662"/>
    <w:rsid w:val="29B63C82"/>
    <w:rsid w:val="29C4731D"/>
    <w:rsid w:val="29E51041"/>
    <w:rsid w:val="29F74717"/>
    <w:rsid w:val="2A4E4E38"/>
    <w:rsid w:val="2A815802"/>
    <w:rsid w:val="2AAB5DE7"/>
    <w:rsid w:val="2ACB46DB"/>
    <w:rsid w:val="2B0A5203"/>
    <w:rsid w:val="2B7A7297"/>
    <w:rsid w:val="2B8F1669"/>
    <w:rsid w:val="2BDD46C6"/>
    <w:rsid w:val="2BF81500"/>
    <w:rsid w:val="2C2916B9"/>
    <w:rsid w:val="2C8903AA"/>
    <w:rsid w:val="2C965788"/>
    <w:rsid w:val="2CB74F17"/>
    <w:rsid w:val="2D0D36B6"/>
    <w:rsid w:val="2D450775"/>
    <w:rsid w:val="2D6F57F1"/>
    <w:rsid w:val="2D7746A6"/>
    <w:rsid w:val="2DAD68FF"/>
    <w:rsid w:val="2DBD655D"/>
    <w:rsid w:val="2DD53FAD"/>
    <w:rsid w:val="2DDD09AD"/>
    <w:rsid w:val="2DE41D3C"/>
    <w:rsid w:val="2EA4771D"/>
    <w:rsid w:val="2EBF6305"/>
    <w:rsid w:val="2EE61AE3"/>
    <w:rsid w:val="2EF04710"/>
    <w:rsid w:val="2F164B8F"/>
    <w:rsid w:val="2F2C46D4"/>
    <w:rsid w:val="2F9D6E59"/>
    <w:rsid w:val="30072734"/>
    <w:rsid w:val="30567C51"/>
    <w:rsid w:val="30963095"/>
    <w:rsid w:val="30B67293"/>
    <w:rsid w:val="30BB0D91"/>
    <w:rsid w:val="30EC0F07"/>
    <w:rsid w:val="31280191"/>
    <w:rsid w:val="314E2D57"/>
    <w:rsid w:val="317F3195"/>
    <w:rsid w:val="31857392"/>
    <w:rsid w:val="319677F1"/>
    <w:rsid w:val="31975317"/>
    <w:rsid w:val="31B163D9"/>
    <w:rsid w:val="31B5579D"/>
    <w:rsid w:val="31CD698B"/>
    <w:rsid w:val="32002EBC"/>
    <w:rsid w:val="324059AE"/>
    <w:rsid w:val="324C0C07"/>
    <w:rsid w:val="327614B6"/>
    <w:rsid w:val="32AD07A9"/>
    <w:rsid w:val="32D13927"/>
    <w:rsid w:val="32D305D1"/>
    <w:rsid w:val="32FA6BE3"/>
    <w:rsid w:val="330C763F"/>
    <w:rsid w:val="33802506"/>
    <w:rsid w:val="33833DA5"/>
    <w:rsid w:val="338673F1"/>
    <w:rsid w:val="34135945"/>
    <w:rsid w:val="35695279"/>
    <w:rsid w:val="357A4D33"/>
    <w:rsid w:val="35CF011D"/>
    <w:rsid w:val="35D42269"/>
    <w:rsid w:val="362A64C1"/>
    <w:rsid w:val="36437CF1"/>
    <w:rsid w:val="366F250B"/>
    <w:rsid w:val="3672205D"/>
    <w:rsid w:val="368B5FCB"/>
    <w:rsid w:val="369D33CF"/>
    <w:rsid w:val="36BB5604"/>
    <w:rsid w:val="36F56D67"/>
    <w:rsid w:val="370C40B1"/>
    <w:rsid w:val="37490E61"/>
    <w:rsid w:val="3805122C"/>
    <w:rsid w:val="38194CD8"/>
    <w:rsid w:val="384F60F2"/>
    <w:rsid w:val="392C27E9"/>
    <w:rsid w:val="398C14D9"/>
    <w:rsid w:val="3A0472C2"/>
    <w:rsid w:val="3A1C285D"/>
    <w:rsid w:val="3A994B6E"/>
    <w:rsid w:val="3AB605BC"/>
    <w:rsid w:val="3ACC4283"/>
    <w:rsid w:val="3AF86E26"/>
    <w:rsid w:val="3B135A0E"/>
    <w:rsid w:val="3B207E0C"/>
    <w:rsid w:val="3B820DE6"/>
    <w:rsid w:val="3B9308FD"/>
    <w:rsid w:val="3B9A0643"/>
    <w:rsid w:val="3BA174BE"/>
    <w:rsid w:val="3BA50630"/>
    <w:rsid w:val="3C1557B6"/>
    <w:rsid w:val="3C2974B3"/>
    <w:rsid w:val="3C573B30"/>
    <w:rsid w:val="3C6109FB"/>
    <w:rsid w:val="3CA43C97"/>
    <w:rsid w:val="3CB274A9"/>
    <w:rsid w:val="3CC86CCC"/>
    <w:rsid w:val="3CD4741F"/>
    <w:rsid w:val="3CED1F40"/>
    <w:rsid w:val="3CF33D49"/>
    <w:rsid w:val="3D1635D1"/>
    <w:rsid w:val="3D2A703F"/>
    <w:rsid w:val="3D322377"/>
    <w:rsid w:val="3D672CF3"/>
    <w:rsid w:val="3D6764E5"/>
    <w:rsid w:val="3D6D331F"/>
    <w:rsid w:val="3D820C29"/>
    <w:rsid w:val="3DAA037C"/>
    <w:rsid w:val="3DAF5F61"/>
    <w:rsid w:val="3DFC6C2D"/>
    <w:rsid w:val="3E7960A5"/>
    <w:rsid w:val="3E8B0B7A"/>
    <w:rsid w:val="3EA77B23"/>
    <w:rsid w:val="3EB07A18"/>
    <w:rsid w:val="3EB56DDC"/>
    <w:rsid w:val="3F2A1578"/>
    <w:rsid w:val="3F4168C2"/>
    <w:rsid w:val="3F640451"/>
    <w:rsid w:val="3FC512A1"/>
    <w:rsid w:val="3FFF0C57"/>
    <w:rsid w:val="401D10DD"/>
    <w:rsid w:val="40CA4BAD"/>
    <w:rsid w:val="40CB28E7"/>
    <w:rsid w:val="41260DCB"/>
    <w:rsid w:val="412A1D04"/>
    <w:rsid w:val="413B7A6D"/>
    <w:rsid w:val="41727207"/>
    <w:rsid w:val="41872CB2"/>
    <w:rsid w:val="41AD57B3"/>
    <w:rsid w:val="42187DAE"/>
    <w:rsid w:val="424F4097"/>
    <w:rsid w:val="426052B1"/>
    <w:rsid w:val="42956517"/>
    <w:rsid w:val="42DC70F4"/>
    <w:rsid w:val="42E3660E"/>
    <w:rsid w:val="43626C1A"/>
    <w:rsid w:val="43720D55"/>
    <w:rsid w:val="43B309E8"/>
    <w:rsid w:val="43F65ECD"/>
    <w:rsid w:val="440305EA"/>
    <w:rsid w:val="44466E54"/>
    <w:rsid w:val="44557097"/>
    <w:rsid w:val="44670B79"/>
    <w:rsid w:val="447D039C"/>
    <w:rsid w:val="44B738AE"/>
    <w:rsid w:val="44D04970"/>
    <w:rsid w:val="4504286C"/>
    <w:rsid w:val="453E5D7D"/>
    <w:rsid w:val="45D40490"/>
    <w:rsid w:val="45F662A5"/>
    <w:rsid w:val="46230C36"/>
    <w:rsid w:val="46296B01"/>
    <w:rsid w:val="46560EA5"/>
    <w:rsid w:val="466C0147"/>
    <w:rsid w:val="46731A57"/>
    <w:rsid w:val="467E350D"/>
    <w:rsid w:val="46DA7D28"/>
    <w:rsid w:val="4717258D"/>
    <w:rsid w:val="474417D8"/>
    <w:rsid w:val="47517078"/>
    <w:rsid w:val="478F28C0"/>
    <w:rsid w:val="47917139"/>
    <w:rsid w:val="47BD70E3"/>
    <w:rsid w:val="47CC4A9D"/>
    <w:rsid w:val="480F79DB"/>
    <w:rsid w:val="482C45B3"/>
    <w:rsid w:val="48E405FD"/>
    <w:rsid w:val="49071890"/>
    <w:rsid w:val="49373026"/>
    <w:rsid w:val="494871CB"/>
    <w:rsid w:val="495D761D"/>
    <w:rsid w:val="49F659D9"/>
    <w:rsid w:val="4A1724BA"/>
    <w:rsid w:val="4A233794"/>
    <w:rsid w:val="4A282B58"/>
    <w:rsid w:val="4A547DF1"/>
    <w:rsid w:val="4A5B2F2E"/>
    <w:rsid w:val="4A6718D3"/>
    <w:rsid w:val="4AA20615"/>
    <w:rsid w:val="4AFE5D58"/>
    <w:rsid w:val="4B2B0B52"/>
    <w:rsid w:val="4BBA3C84"/>
    <w:rsid w:val="4BBC5077"/>
    <w:rsid w:val="4BBF74EC"/>
    <w:rsid w:val="4BC13C3F"/>
    <w:rsid w:val="4BEB02E1"/>
    <w:rsid w:val="4C194E4E"/>
    <w:rsid w:val="4C462C3C"/>
    <w:rsid w:val="4C7E0947"/>
    <w:rsid w:val="4CB16E35"/>
    <w:rsid w:val="4CDB0356"/>
    <w:rsid w:val="4CF30EF4"/>
    <w:rsid w:val="4CF431C6"/>
    <w:rsid w:val="4D461C73"/>
    <w:rsid w:val="4D502AF2"/>
    <w:rsid w:val="4DAA7F4A"/>
    <w:rsid w:val="4DAE6E5A"/>
    <w:rsid w:val="4E2875CB"/>
    <w:rsid w:val="4E3A40B5"/>
    <w:rsid w:val="4E8F7E38"/>
    <w:rsid w:val="4E920EE8"/>
    <w:rsid w:val="4E9C58C3"/>
    <w:rsid w:val="4ED11FB7"/>
    <w:rsid w:val="4EFC2BF8"/>
    <w:rsid w:val="4EFD4531"/>
    <w:rsid w:val="4F244236"/>
    <w:rsid w:val="4F277882"/>
    <w:rsid w:val="4F3B332E"/>
    <w:rsid w:val="4F6B1084"/>
    <w:rsid w:val="4FAF111C"/>
    <w:rsid w:val="4FE237A9"/>
    <w:rsid w:val="50487AB0"/>
    <w:rsid w:val="506751BD"/>
    <w:rsid w:val="50BB4726"/>
    <w:rsid w:val="51002139"/>
    <w:rsid w:val="516923D4"/>
    <w:rsid w:val="5174212F"/>
    <w:rsid w:val="51A76A58"/>
    <w:rsid w:val="52074A0E"/>
    <w:rsid w:val="525A7F6F"/>
    <w:rsid w:val="52701540"/>
    <w:rsid w:val="528F7C18"/>
    <w:rsid w:val="52A66D10"/>
    <w:rsid w:val="52B256B5"/>
    <w:rsid w:val="53890B0C"/>
    <w:rsid w:val="539719D0"/>
    <w:rsid w:val="53C87CEC"/>
    <w:rsid w:val="53C9484E"/>
    <w:rsid w:val="53DF4646"/>
    <w:rsid w:val="540C1B6F"/>
    <w:rsid w:val="54386DE8"/>
    <w:rsid w:val="54447BAF"/>
    <w:rsid w:val="54460539"/>
    <w:rsid w:val="54501629"/>
    <w:rsid w:val="54850B25"/>
    <w:rsid w:val="548D0188"/>
    <w:rsid w:val="54951E7E"/>
    <w:rsid w:val="5501720B"/>
    <w:rsid w:val="55081F04"/>
    <w:rsid w:val="555869E7"/>
    <w:rsid w:val="5569376F"/>
    <w:rsid w:val="556D060E"/>
    <w:rsid w:val="55711857"/>
    <w:rsid w:val="55D818D6"/>
    <w:rsid w:val="55E8796F"/>
    <w:rsid w:val="560262EF"/>
    <w:rsid w:val="56644961"/>
    <w:rsid w:val="56903F5F"/>
    <w:rsid w:val="56BA7F49"/>
    <w:rsid w:val="56CD6F61"/>
    <w:rsid w:val="56D26737"/>
    <w:rsid w:val="57154464"/>
    <w:rsid w:val="57882E88"/>
    <w:rsid w:val="578A6C00"/>
    <w:rsid w:val="57E45205"/>
    <w:rsid w:val="57F4051E"/>
    <w:rsid w:val="57F55169"/>
    <w:rsid w:val="58935BF3"/>
    <w:rsid w:val="5898359F"/>
    <w:rsid w:val="58BC728D"/>
    <w:rsid w:val="590E4E8C"/>
    <w:rsid w:val="5959054C"/>
    <w:rsid w:val="59626898"/>
    <w:rsid w:val="5999137D"/>
    <w:rsid w:val="59A3044D"/>
    <w:rsid w:val="5A2C3F9F"/>
    <w:rsid w:val="5A5453FD"/>
    <w:rsid w:val="5A971D60"/>
    <w:rsid w:val="5AA02A87"/>
    <w:rsid w:val="5AF463F0"/>
    <w:rsid w:val="5B296730"/>
    <w:rsid w:val="5B6339F0"/>
    <w:rsid w:val="5B9C210B"/>
    <w:rsid w:val="5BAD110F"/>
    <w:rsid w:val="5BEE4A1C"/>
    <w:rsid w:val="5CC15FC3"/>
    <w:rsid w:val="5CC74453"/>
    <w:rsid w:val="5D0258AF"/>
    <w:rsid w:val="5D733177"/>
    <w:rsid w:val="5DDB09D1"/>
    <w:rsid w:val="5E3D49CC"/>
    <w:rsid w:val="5E4F6587"/>
    <w:rsid w:val="5E707D0B"/>
    <w:rsid w:val="5E895E64"/>
    <w:rsid w:val="5ECC3FA2"/>
    <w:rsid w:val="5ED128F7"/>
    <w:rsid w:val="5F0E6369"/>
    <w:rsid w:val="5F39ADB3"/>
    <w:rsid w:val="5F463D55"/>
    <w:rsid w:val="5F754974"/>
    <w:rsid w:val="5FDF25F8"/>
    <w:rsid w:val="6005151A"/>
    <w:rsid w:val="60316FA0"/>
    <w:rsid w:val="605624DF"/>
    <w:rsid w:val="60602BF4"/>
    <w:rsid w:val="60C3659A"/>
    <w:rsid w:val="60D83636"/>
    <w:rsid w:val="61335967"/>
    <w:rsid w:val="61832536"/>
    <w:rsid w:val="61CA2A1B"/>
    <w:rsid w:val="62B40FD5"/>
    <w:rsid w:val="62FB0777"/>
    <w:rsid w:val="6300246C"/>
    <w:rsid w:val="63163A3E"/>
    <w:rsid w:val="632E547F"/>
    <w:rsid w:val="63325424"/>
    <w:rsid w:val="63493E13"/>
    <w:rsid w:val="635527B8"/>
    <w:rsid w:val="635C4AF9"/>
    <w:rsid w:val="63612F0B"/>
    <w:rsid w:val="636C365E"/>
    <w:rsid w:val="63D336DD"/>
    <w:rsid w:val="63D53181"/>
    <w:rsid w:val="63D57455"/>
    <w:rsid w:val="643B67E4"/>
    <w:rsid w:val="646808EA"/>
    <w:rsid w:val="646B7DB9"/>
    <w:rsid w:val="64B04CD0"/>
    <w:rsid w:val="6503156E"/>
    <w:rsid w:val="653528A1"/>
    <w:rsid w:val="653600D9"/>
    <w:rsid w:val="65A74E21"/>
    <w:rsid w:val="65B732B6"/>
    <w:rsid w:val="65CD0D2C"/>
    <w:rsid w:val="65D200F0"/>
    <w:rsid w:val="65DC3F88"/>
    <w:rsid w:val="66022AAE"/>
    <w:rsid w:val="66171EC1"/>
    <w:rsid w:val="662843C6"/>
    <w:rsid w:val="6637451D"/>
    <w:rsid w:val="665F74AA"/>
    <w:rsid w:val="666845B1"/>
    <w:rsid w:val="667E0B65"/>
    <w:rsid w:val="66A0133F"/>
    <w:rsid w:val="66C35C8B"/>
    <w:rsid w:val="66CF2003"/>
    <w:rsid w:val="67151B4D"/>
    <w:rsid w:val="67313B0C"/>
    <w:rsid w:val="6737477D"/>
    <w:rsid w:val="675C1C7E"/>
    <w:rsid w:val="678E0047"/>
    <w:rsid w:val="67AC4971"/>
    <w:rsid w:val="67E838C2"/>
    <w:rsid w:val="67EF26A6"/>
    <w:rsid w:val="68054A95"/>
    <w:rsid w:val="680A0EC2"/>
    <w:rsid w:val="681D4BB1"/>
    <w:rsid w:val="68996CA3"/>
    <w:rsid w:val="68B461CE"/>
    <w:rsid w:val="68C83429"/>
    <w:rsid w:val="69472BA3"/>
    <w:rsid w:val="695F613F"/>
    <w:rsid w:val="696F20FA"/>
    <w:rsid w:val="69D02B99"/>
    <w:rsid w:val="6A330C52"/>
    <w:rsid w:val="6AB04778"/>
    <w:rsid w:val="6B3727A3"/>
    <w:rsid w:val="6B5648A0"/>
    <w:rsid w:val="6B6A0DCB"/>
    <w:rsid w:val="6BD526E8"/>
    <w:rsid w:val="6BF012D0"/>
    <w:rsid w:val="6C153629"/>
    <w:rsid w:val="6C16685D"/>
    <w:rsid w:val="6C44161C"/>
    <w:rsid w:val="6C4E2926"/>
    <w:rsid w:val="6C5C612E"/>
    <w:rsid w:val="6C7E1196"/>
    <w:rsid w:val="6CC02668"/>
    <w:rsid w:val="6CDF30F3"/>
    <w:rsid w:val="6D39281B"/>
    <w:rsid w:val="6D480C98"/>
    <w:rsid w:val="6DAA3BEC"/>
    <w:rsid w:val="6DCE5641"/>
    <w:rsid w:val="6DD4077E"/>
    <w:rsid w:val="6DE704B1"/>
    <w:rsid w:val="6DF8446C"/>
    <w:rsid w:val="6DFB21AE"/>
    <w:rsid w:val="6E3D4575"/>
    <w:rsid w:val="6E5813AF"/>
    <w:rsid w:val="6EA36ACE"/>
    <w:rsid w:val="6EB175A8"/>
    <w:rsid w:val="6EB32A89"/>
    <w:rsid w:val="6EF70BC7"/>
    <w:rsid w:val="6F524050"/>
    <w:rsid w:val="6F783DD3"/>
    <w:rsid w:val="70182BA3"/>
    <w:rsid w:val="70194E47"/>
    <w:rsid w:val="706B04AD"/>
    <w:rsid w:val="70975B8A"/>
    <w:rsid w:val="70CE57EB"/>
    <w:rsid w:val="716360A0"/>
    <w:rsid w:val="717B7362"/>
    <w:rsid w:val="718D37CA"/>
    <w:rsid w:val="719B1CDE"/>
    <w:rsid w:val="72067560"/>
    <w:rsid w:val="728B1D53"/>
    <w:rsid w:val="72DE5B6C"/>
    <w:rsid w:val="72F25B39"/>
    <w:rsid w:val="7318735E"/>
    <w:rsid w:val="73886292"/>
    <w:rsid w:val="73AE41C3"/>
    <w:rsid w:val="73BD701B"/>
    <w:rsid w:val="73D94A1D"/>
    <w:rsid w:val="73F76F74"/>
    <w:rsid w:val="74463A57"/>
    <w:rsid w:val="745B2BE8"/>
    <w:rsid w:val="748163D8"/>
    <w:rsid w:val="74D74E37"/>
    <w:rsid w:val="74F13183"/>
    <w:rsid w:val="75134281"/>
    <w:rsid w:val="751A73BE"/>
    <w:rsid w:val="752C182C"/>
    <w:rsid w:val="756D3991"/>
    <w:rsid w:val="756F65F9"/>
    <w:rsid w:val="759479A6"/>
    <w:rsid w:val="75B96BD7"/>
    <w:rsid w:val="75BF3AC1"/>
    <w:rsid w:val="75CD2682"/>
    <w:rsid w:val="75CD4430"/>
    <w:rsid w:val="75DE663D"/>
    <w:rsid w:val="75E1612D"/>
    <w:rsid w:val="75FC6AC3"/>
    <w:rsid w:val="76C577FD"/>
    <w:rsid w:val="76F1414E"/>
    <w:rsid w:val="77366005"/>
    <w:rsid w:val="775E309C"/>
    <w:rsid w:val="77752FD1"/>
    <w:rsid w:val="778B00FF"/>
    <w:rsid w:val="77D31AA6"/>
    <w:rsid w:val="77DC4DFE"/>
    <w:rsid w:val="77F739E6"/>
    <w:rsid w:val="780A196C"/>
    <w:rsid w:val="782D12A8"/>
    <w:rsid w:val="78BF024C"/>
    <w:rsid w:val="78E1177F"/>
    <w:rsid w:val="794065A6"/>
    <w:rsid w:val="794E01B4"/>
    <w:rsid w:val="79BD2A0E"/>
    <w:rsid w:val="79C56B80"/>
    <w:rsid w:val="79F20909"/>
    <w:rsid w:val="7A0E5017"/>
    <w:rsid w:val="7A1940E8"/>
    <w:rsid w:val="7A195E96"/>
    <w:rsid w:val="7A2A4FB8"/>
    <w:rsid w:val="7A726B8A"/>
    <w:rsid w:val="7A9C0875"/>
    <w:rsid w:val="7AB73699"/>
    <w:rsid w:val="7AC26DA8"/>
    <w:rsid w:val="7AC5601E"/>
    <w:rsid w:val="7B087CB8"/>
    <w:rsid w:val="7B784E3E"/>
    <w:rsid w:val="7B9679FB"/>
    <w:rsid w:val="7BA619AB"/>
    <w:rsid w:val="7BC71922"/>
    <w:rsid w:val="7C2E19A1"/>
    <w:rsid w:val="7C3D3992"/>
    <w:rsid w:val="7CA57EB5"/>
    <w:rsid w:val="7CA83501"/>
    <w:rsid w:val="7CAD6D69"/>
    <w:rsid w:val="7CEF2EDE"/>
    <w:rsid w:val="7D1C7A4B"/>
    <w:rsid w:val="7D265288"/>
    <w:rsid w:val="7D2E7EAA"/>
    <w:rsid w:val="7D733CBA"/>
    <w:rsid w:val="7E427E5E"/>
    <w:rsid w:val="7E590F57"/>
    <w:rsid w:val="7E6C74BE"/>
    <w:rsid w:val="7ECB797B"/>
    <w:rsid w:val="7EDB7BBE"/>
    <w:rsid w:val="7F427C3D"/>
    <w:rsid w:val="7F773271"/>
    <w:rsid w:val="7F7E679B"/>
    <w:rsid w:val="7FCB5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spacing w:line="5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font141"/>
    <w:basedOn w:val="10"/>
    <w:qFormat/>
    <w:uiPriority w:val="0"/>
    <w:rPr>
      <w:rFonts w:ascii="楷体" w:eastAsia="楷体" w:cs="楷体"/>
      <w:b/>
      <w:bCs/>
      <w:color w:val="000000"/>
      <w:sz w:val="24"/>
      <w:szCs w:val="24"/>
      <w:u w:val="none"/>
      <w:lang w:bidi="ar-SA"/>
    </w:rPr>
  </w:style>
  <w:style w:type="character" w:customStyle="1" w:styleId="15">
    <w:name w:val="font131"/>
    <w:basedOn w:val="10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8245</Words>
  <Characters>8692</Characters>
  <TotalTime>5</TotalTime>
  <ScaleCrop>false</ScaleCrop>
  <LinksUpToDate>false</LinksUpToDate>
  <CharactersWithSpaces>9818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2012-03-08T15:03:00Z</dcterms:created>
  <dc:creator>Lenovo User</dc:creator>
  <cp:lastModifiedBy>thtf</cp:lastModifiedBy>
  <cp:lastPrinted>2023-12-26T08:57:00Z</cp:lastPrinted>
  <dcterms:modified xsi:type="dcterms:W3CDTF">2024-01-23T10:44:37Z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2052-11.1.0.12358</vt:lpwstr>
  </property>
  <property fmtid="{D5CDD505-2E9C-101B-9397-08002B2CF9AE}" pid="3" name="KSOProductBuildVer">
    <vt:lpwstr>2052-11.8.2.10125</vt:lpwstr>
  </property>
  <property fmtid="{D5CDD505-2E9C-101B-9397-08002B2CF9AE}" pid="4" name="ICV">
    <vt:lpwstr>699EF7255D734A068F7A69BD84A18005</vt:lpwstr>
  </property>
</Properties>
</file>