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优秀环保公益组织推荐表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76"/>
        <w:gridCol w:w="1546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所属单位</w:t>
            </w:r>
          </w:p>
        </w:tc>
        <w:tc>
          <w:tcPr>
            <w:tcW w:w="19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组织名称</w:t>
            </w:r>
          </w:p>
        </w:tc>
        <w:tc>
          <w:tcPr>
            <w:tcW w:w="34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活动项目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197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580" w:lineRule="exact"/>
              <w:ind w:right="-107" w:rightChars="-51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5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景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法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效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明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</w:rPr>
        <w:t>注：如填写不下，可另附纸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ZWYyMzdjMTI4MDVlMDc4ODYwMjk1MTIzNjIyOGUifQ=="/>
  </w:docVars>
  <w:rsids>
    <w:rsidRoot w:val="34F52ED1"/>
    <w:rsid w:val="34F5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2023-08-02T07:02:00Z</dcterms:created>
  <dc:creator>Takefoto201905</dc:creator>
  <cp:lastModifiedBy>Takefoto201905</cp:lastModifiedBy>
  <dcterms:modified xsi:type="dcterms:W3CDTF">2023-08-02T07:03:10Z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02CAD603292F4CACA4E783D470EEED55_11</vt:lpwstr>
  </property>
</Properties>
</file>