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绿色生活好市民推荐表</w:t>
      </w:r>
    </w:p>
    <w:tbl>
      <w:tblPr>
        <w:tblStyle w:val="3"/>
        <w:tblW w:w="918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2"/>
        <w:gridCol w:w="1162"/>
        <w:gridCol w:w="174"/>
        <w:gridCol w:w="570"/>
        <w:gridCol w:w="91"/>
        <w:gridCol w:w="1698"/>
        <w:gridCol w:w="252"/>
        <w:gridCol w:w="900"/>
        <w:gridCol w:w="18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2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(   岁)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FF"/>
                <w:kern w:val="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FF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FF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FF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 位</w:t>
            </w:r>
          </w:p>
        </w:tc>
        <w:tc>
          <w:tcPr>
            <w:tcW w:w="309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参与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  <w:lang w:eastAsia="zh-CN"/>
              </w:rPr>
              <w:t>绿色生活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4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  <w:t>推 荐 好 市 民 类 别</w:t>
            </w:r>
          </w:p>
        </w:tc>
        <w:tc>
          <w:tcPr>
            <w:tcW w:w="779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文明健康生活好市民（）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绿色环保好市民（）</w:t>
            </w:r>
          </w:p>
        </w:tc>
        <w:tc>
          <w:tcPr>
            <w:tcW w:w="5359" w:type="dxa"/>
            <w:gridSpan w:val="6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突出在：绿色出行（）、绿色公益（）、绿色消费（）、绿色环保志愿服务（）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0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迹</w:t>
            </w:r>
          </w:p>
        </w:tc>
        <w:tc>
          <w:tcPr>
            <w:tcW w:w="7797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</w:pPr>
      <w:r>
        <w:rPr>
          <w:rFonts w:hint="eastAsia" w:ascii="仿宋_GB2312" w:eastAsia="仿宋_GB2312"/>
        </w:rPr>
        <w:t>注：如填写不下，可另附纸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044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WYyMzdjMTI4MDVlMDc4ODYwMjk1MTIzNjIyOGUifQ=="/>
  </w:docVars>
  <w:rsids>
    <w:rsidRoot w:val="1DA86417"/>
    <w:rsid w:val="1DA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2023-08-02T07:03:00Z</dcterms:created>
  <dc:creator>Takefoto201905</dc:creator>
  <cp:lastModifiedBy>Takefoto201905</cp:lastModifiedBy>
  <dcterms:modified xsi:type="dcterms:W3CDTF">2023-08-02T07:03:37Z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DE77F93D0DA5474C9ECFAD4862AD52D8_11</vt:lpwstr>
  </property>
</Properties>
</file>