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中共北京市委宣传部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</w:t>
      </w:r>
      <w:r>
        <w:rPr>
          <w:rFonts w:eastAsia="黑体"/>
          <w:kern w:val="0"/>
          <w:sz w:val="32"/>
          <w:szCs w:val="32"/>
        </w:rPr>
        <w:t>现因个人原因，自愿放弃面试资格，</w:t>
      </w:r>
      <w:r>
        <w:rPr>
          <w:rFonts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/>
    <w:sectPr>
      <w:pgSz w:w="11906" w:h="16838"/>
      <w:pgMar w:top="1984" w:right="1814" w:bottom="1701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943A8"/>
    <w:rsid w:val="09C943A8"/>
    <w:rsid w:val="1C9F4CBB"/>
    <w:rsid w:val="4C8A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2022-03-08T18:17:00Z</dcterms:created>
  <dc:creator>DELL</dc:creator>
  <cp:lastModifiedBy>SYSTEM</cp:lastModifiedBy>
  <dcterms:modified xsi:type="dcterms:W3CDTF">2023-05-12T13:22:58Z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74A0C1B9DE314FAC81BE3D1F3F6B729A</vt:lpwstr>
  </property>
</Properties>
</file>