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CE2" w:rsidRDefault="006E0CE2" w:rsidP="006E0CE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北京市版权保护中心2023年财政预算信息公开</w:t>
      </w:r>
    </w:p>
    <w:p w:rsidR="006E0CE2" w:rsidRDefault="006E0CE2" w:rsidP="006E0CE2">
      <w:pPr>
        <w:spacing w:line="240" w:lineRule="exact"/>
        <w:jc w:val="center"/>
        <w:rPr>
          <w:rFonts w:ascii="方正小标宋简体" w:eastAsia="方正小标宋简体"/>
          <w:color w:val="000000"/>
          <w:sz w:val="32"/>
          <w:szCs w:val="32"/>
        </w:rPr>
      </w:pPr>
    </w:p>
    <w:p w:rsidR="006E0CE2" w:rsidRDefault="006E0CE2" w:rsidP="006E0CE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6E0CE2" w:rsidRDefault="006E0CE2" w:rsidP="006E0CE2">
      <w:pPr>
        <w:spacing w:line="240" w:lineRule="exact"/>
        <w:jc w:val="center"/>
        <w:rPr>
          <w:rFonts w:ascii="方正小标宋简体" w:eastAsia="方正小标宋简体"/>
          <w:color w:val="000000"/>
          <w:sz w:val="32"/>
          <w:szCs w:val="32"/>
        </w:rPr>
      </w:pPr>
    </w:p>
    <w:p w:rsidR="006E0CE2" w:rsidRPr="004931A6" w:rsidRDefault="006E0CE2" w:rsidP="006E0CE2">
      <w:pPr>
        <w:spacing w:line="560" w:lineRule="exact"/>
        <w:rPr>
          <w:rFonts w:ascii="黑体" w:eastAsia="黑体" w:hAnsi="黑体" w:cs="黑体"/>
          <w:color w:val="000000"/>
          <w:sz w:val="32"/>
          <w:szCs w:val="32"/>
        </w:rPr>
      </w:pPr>
      <w:r w:rsidRPr="004931A6">
        <w:rPr>
          <w:rFonts w:ascii="黑体" w:eastAsia="黑体" w:hAnsi="黑体" w:cs="黑体" w:hint="eastAsia"/>
          <w:color w:val="000000"/>
          <w:sz w:val="32"/>
          <w:szCs w:val="32"/>
        </w:rPr>
        <w:t>第一部分 2023年度单位预算情况说明</w:t>
      </w:r>
    </w:p>
    <w:p w:rsidR="006E0CE2" w:rsidRPr="004931A6" w:rsidRDefault="006E0CE2" w:rsidP="006E0CE2">
      <w:pPr>
        <w:spacing w:line="560" w:lineRule="exact"/>
        <w:ind w:firstLineChars="200" w:firstLine="640"/>
        <w:rPr>
          <w:rFonts w:ascii="仿宋_GB2312" w:eastAsia="仿宋_GB2312" w:hAnsi="仿宋_GB2312" w:cs="仿宋_GB2312"/>
          <w:color w:val="000000"/>
          <w:sz w:val="32"/>
          <w:szCs w:val="32"/>
          <w:lang w:val="en"/>
        </w:rPr>
      </w:pPr>
      <w:r w:rsidRPr="004931A6">
        <w:rPr>
          <w:rFonts w:ascii="仿宋_GB2312" w:eastAsia="仿宋_GB2312" w:hAnsi="仿宋_GB2312" w:cs="仿宋_GB2312" w:hint="eastAsia"/>
          <w:color w:val="000000"/>
          <w:sz w:val="32"/>
          <w:szCs w:val="32"/>
        </w:rPr>
        <w:t>一、单位情况说明</w:t>
      </w:r>
    </w:p>
    <w:p w:rsidR="006E0CE2" w:rsidRPr="004931A6" w:rsidRDefault="006E0CE2" w:rsidP="006E0CE2">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二、收入预算情况说明</w:t>
      </w:r>
    </w:p>
    <w:p w:rsidR="006E0CE2" w:rsidRPr="004931A6" w:rsidRDefault="006E0CE2" w:rsidP="006E0CE2">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三、支出预算情况说明</w:t>
      </w:r>
    </w:p>
    <w:p w:rsidR="006E0CE2" w:rsidRPr="004931A6" w:rsidRDefault="006E0CE2" w:rsidP="006E0CE2">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四、财政拨款“三公”经费预算情况说明</w:t>
      </w:r>
    </w:p>
    <w:p w:rsidR="006E0CE2" w:rsidRPr="004931A6" w:rsidRDefault="006E0CE2" w:rsidP="006E0CE2">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五、其他情况说明</w:t>
      </w:r>
    </w:p>
    <w:p w:rsidR="006E0CE2" w:rsidRPr="004931A6" w:rsidRDefault="006E0CE2" w:rsidP="006E0CE2">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六、名词解释</w:t>
      </w:r>
    </w:p>
    <w:p w:rsidR="006E0CE2" w:rsidRPr="004931A6" w:rsidRDefault="006E0CE2" w:rsidP="006E0CE2">
      <w:pPr>
        <w:spacing w:line="560" w:lineRule="exact"/>
        <w:rPr>
          <w:rFonts w:ascii="黑体" w:eastAsia="黑体" w:hAnsi="黑体" w:cs="黑体"/>
          <w:color w:val="000000"/>
          <w:sz w:val="32"/>
          <w:szCs w:val="32"/>
        </w:rPr>
      </w:pPr>
      <w:r w:rsidRPr="004931A6">
        <w:rPr>
          <w:rFonts w:ascii="黑体" w:eastAsia="黑体" w:hAnsi="黑体" w:cs="黑体" w:hint="eastAsia"/>
          <w:color w:val="000000"/>
          <w:sz w:val="32"/>
          <w:szCs w:val="32"/>
        </w:rPr>
        <w:t>第二部分 2023年度单位预算报表</w:t>
      </w:r>
    </w:p>
    <w:p w:rsidR="006E0CE2" w:rsidRPr="004931A6" w:rsidRDefault="006E0CE2" w:rsidP="006E0CE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一、收支总表</w:t>
      </w:r>
    </w:p>
    <w:p w:rsidR="006E0CE2" w:rsidRPr="004931A6" w:rsidRDefault="006E0CE2" w:rsidP="006E0CE2">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二、收入总表    </w:t>
      </w:r>
    </w:p>
    <w:p w:rsidR="006E0CE2" w:rsidRPr="004931A6" w:rsidRDefault="006E0CE2" w:rsidP="006E0CE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三、支出总表</w:t>
      </w:r>
    </w:p>
    <w:p w:rsidR="006E0CE2" w:rsidRPr="004931A6" w:rsidRDefault="006E0CE2" w:rsidP="006E0CE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四、项目支出表</w:t>
      </w:r>
    </w:p>
    <w:p w:rsidR="006E0CE2" w:rsidRPr="004931A6" w:rsidRDefault="006E0CE2" w:rsidP="006E0CE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五、政府采购预算明细表</w:t>
      </w:r>
    </w:p>
    <w:p w:rsidR="006E0CE2" w:rsidRPr="004931A6" w:rsidRDefault="006E0CE2" w:rsidP="006E0CE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六、财政拨款收支总表</w:t>
      </w:r>
    </w:p>
    <w:p w:rsidR="006E0CE2" w:rsidRPr="004931A6" w:rsidRDefault="006E0CE2" w:rsidP="006E0CE2">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七、一般公共预算财政拨款支出表</w:t>
      </w:r>
    </w:p>
    <w:p w:rsidR="006E0CE2" w:rsidRPr="004931A6" w:rsidRDefault="006E0CE2" w:rsidP="006E0CE2">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w:t>
      </w:r>
      <w:r w:rsidRPr="004931A6">
        <w:rPr>
          <w:rFonts w:ascii="仿宋_GB2312" w:eastAsia="仿宋_GB2312" w:hAnsi="仿宋_GB2312" w:cs="仿宋_GB2312" w:hint="eastAsia"/>
          <w:color w:val="000000"/>
          <w:spacing w:val="-16"/>
          <w:kern w:val="0"/>
          <w:sz w:val="32"/>
          <w:szCs w:val="32"/>
          <w:lang w:val="zh-CN"/>
        </w:rPr>
        <w:t>八、一般公共预算财政拨款基本支出表</w:t>
      </w:r>
    </w:p>
    <w:p w:rsidR="006E0CE2" w:rsidRPr="004931A6" w:rsidRDefault="006E0CE2" w:rsidP="006E0CE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九、政府性基金预算财政拨款支出表</w:t>
      </w:r>
    </w:p>
    <w:p w:rsidR="006E0CE2" w:rsidRPr="004931A6" w:rsidRDefault="006E0CE2" w:rsidP="006E0CE2">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4931A6">
        <w:rPr>
          <w:rFonts w:ascii="仿宋_GB2312" w:eastAsia="仿宋_GB2312" w:hAnsi="仿宋_GB2312" w:cs="仿宋_GB2312" w:hint="eastAsia"/>
          <w:color w:val="000000"/>
          <w:kern w:val="0"/>
          <w:sz w:val="32"/>
          <w:szCs w:val="32"/>
          <w:lang w:val="zh-CN"/>
        </w:rPr>
        <w:t>十、国有资本经营预算财政拨款支出表</w:t>
      </w:r>
    </w:p>
    <w:p w:rsidR="006E0CE2" w:rsidRPr="004931A6" w:rsidRDefault="006E0CE2" w:rsidP="006E0CE2">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spacing w:val="-16"/>
          <w:kern w:val="0"/>
          <w:sz w:val="32"/>
          <w:szCs w:val="32"/>
          <w:lang w:val="zh-CN"/>
        </w:rPr>
        <w:t>十一、财政拨款</w:t>
      </w:r>
      <w:r w:rsidRPr="004931A6">
        <w:rPr>
          <w:rFonts w:ascii="仿宋_GB2312" w:eastAsia="仿宋_GB2312" w:hAnsi="仿宋_GB2312" w:cs="仿宋_GB2312" w:hint="eastAsia"/>
          <w:color w:val="000000"/>
          <w:kern w:val="0"/>
          <w:sz w:val="32"/>
          <w:szCs w:val="32"/>
          <w:lang w:val="zh-CN"/>
        </w:rPr>
        <w:t>“三公”经费支出表</w:t>
      </w:r>
    </w:p>
    <w:p w:rsidR="00FB3F27" w:rsidRDefault="006E0CE2" w:rsidP="00FB3F27">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4931A6">
        <w:rPr>
          <w:rFonts w:ascii="仿宋_GB2312" w:eastAsia="仿宋_GB2312" w:hAnsi="仿宋_GB2312" w:cs="仿宋_GB2312" w:hint="eastAsia"/>
          <w:color w:val="000000"/>
          <w:spacing w:val="-18"/>
          <w:kern w:val="0"/>
          <w:sz w:val="32"/>
          <w:szCs w:val="32"/>
          <w:lang w:val="zh-CN"/>
        </w:rPr>
        <w:t>十二、政府购买服务预算财政拨款明细表</w:t>
      </w:r>
    </w:p>
    <w:p w:rsidR="006E0CE2" w:rsidRPr="00FB3F27" w:rsidRDefault="006E0CE2" w:rsidP="006271B8">
      <w:pPr>
        <w:autoSpaceDE w:val="0"/>
        <w:autoSpaceDN w:val="0"/>
        <w:adjustRightInd w:val="0"/>
        <w:spacing w:line="560" w:lineRule="exact"/>
        <w:ind w:firstLineChars="177" w:firstLine="566"/>
        <w:jc w:val="left"/>
        <w:rPr>
          <w:rFonts w:ascii="仿宋_GB2312" w:eastAsia="仿宋_GB2312" w:hAnsi="仿宋_GB2312" w:cs="仿宋_GB2312"/>
          <w:color w:val="000000"/>
          <w:spacing w:val="-18"/>
          <w:kern w:val="0"/>
          <w:sz w:val="32"/>
          <w:szCs w:val="32"/>
          <w:lang w:val="zh-CN"/>
        </w:rPr>
      </w:pPr>
      <w:r w:rsidRPr="004931A6">
        <w:rPr>
          <w:rFonts w:ascii="仿宋_GB2312" w:eastAsia="仿宋_GB2312" w:hAnsi="仿宋_GB2312" w:cs="仿宋_GB2312" w:hint="eastAsia"/>
          <w:color w:val="000000"/>
          <w:kern w:val="0"/>
          <w:sz w:val="32"/>
          <w:szCs w:val="32"/>
          <w:lang w:val="zh-CN"/>
        </w:rPr>
        <w:t>十三、项目支出绩效目标表</w:t>
      </w:r>
    </w:p>
    <w:p w:rsidR="006E0CE2" w:rsidRDefault="006E0CE2" w:rsidP="006E0CE2">
      <w:pPr>
        <w:spacing w:line="560" w:lineRule="exact"/>
        <w:jc w:val="center"/>
        <w:rPr>
          <w:rFonts w:ascii="仿宋_GB2312" w:eastAsia="仿宋_GB2312" w:hAnsi="仿宋_GB2312" w:cs="仿宋_GB2312"/>
          <w:color w:val="000000"/>
          <w:kern w:val="0"/>
          <w:sz w:val="32"/>
          <w:szCs w:val="32"/>
          <w:lang w:val="zh-CN"/>
        </w:rPr>
      </w:pPr>
    </w:p>
    <w:p w:rsidR="008A1E0D" w:rsidRPr="00C95074" w:rsidRDefault="008A1E0D" w:rsidP="006E0CE2">
      <w:pPr>
        <w:spacing w:line="560" w:lineRule="exact"/>
        <w:jc w:val="center"/>
        <w:rPr>
          <w:rFonts w:ascii="方正小标宋简体" w:eastAsia="方正小标宋简体" w:hAnsi="Times New Roman" w:cs="Droid Sans"/>
          <w:color w:val="000000"/>
          <w:sz w:val="32"/>
          <w:szCs w:val="32"/>
        </w:rPr>
      </w:pPr>
      <w:r w:rsidRPr="00C95074">
        <w:rPr>
          <w:rFonts w:ascii="方正小标宋简体" w:eastAsia="方正小标宋简体" w:hAnsi="Times New Roman" w:cs="Droid Sans" w:hint="eastAsia"/>
          <w:color w:val="000000"/>
          <w:sz w:val="36"/>
          <w:szCs w:val="36"/>
        </w:rPr>
        <w:lastRenderedPageBreak/>
        <w:t>第一部分  202</w:t>
      </w:r>
      <w:r>
        <w:rPr>
          <w:rFonts w:ascii="方正小标宋简体" w:eastAsia="方正小标宋简体" w:hAnsi="Times New Roman" w:cs="Droid Sans" w:hint="eastAsia"/>
          <w:color w:val="000000"/>
          <w:sz w:val="36"/>
          <w:szCs w:val="36"/>
        </w:rPr>
        <w:t>3</w:t>
      </w:r>
      <w:r w:rsidRPr="00C95074">
        <w:rPr>
          <w:rFonts w:ascii="方正小标宋简体" w:eastAsia="方正小标宋简体" w:hAnsi="Times New Roman" w:cs="Droid Sans" w:hint="eastAsia"/>
          <w:color w:val="000000"/>
          <w:sz w:val="36"/>
          <w:szCs w:val="36"/>
        </w:rPr>
        <w:t>年单位预算情况说明</w:t>
      </w:r>
    </w:p>
    <w:p w:rsidR="008A1E0D" w:rsidRPr="00C95074" w:rsidRDefault="008A1E0D" w:rsidP="008A1E0D">
      <w:pPr>
        <w:spacing w:line="360" w:lineRule="auto"/>
        <w:rPr>
          <w:rFonts w:ascii="仿宋_GB2312" w:eastAsia="仿宋_GB2312" w:hAnsi="Times New Roman" w:cs="Droid Sans"/>
          <w:color w:val="000000"/>
          <w:sz w:val="32"/>
          <w:szCs w:val="32"/>
        </w:rPr>
      </w:pPr>
    </w:p>
    <w:p w:rsidR="008A1E0D" w:rsidRPr="00C95074" w:rsidRDefault="008A1E0D" w:rsidP="008A1E0D">
      <w:pPr>
        <w:spacing w:line="560" w:lineRule="exact"/>
        <w:ind w:firstLineChars="200" w:firstLine="640"/>
        <w:rPr>
          <w:rFonts w:ascii="黑体" w:eastAsia="黑体" w:hAnsi="Times New Roman" w:cs="Droid Sans"/>
          <w:color w:val="000000"/>
          <w:sz w:val="32"/>
          <w:szCs w:val="32"/>
        </w:rPr>
      </w:pPr>
      <w:r w:rsidRPr="00C95074">
        <w:rPr>
          <w:rFonts w:ascii="黑体" w:eastAsia="黑体" w:hAnsi="Times New Roman" w:cs="Droid Sans" w:hint="eastAsia"/>
          <w:color w:val="000000"/>
          <w:sz w:val="32"/>
          <w:szCs w:val="32"/>
        </w:rPr>
        <w:t>一、单位基本情况</w:t>
      </w:r>
    </w:p>
    <w:p w:rsidR="008A1E0D" w:rsidRDefault="008A1E0D" w:rsidP="008A1E0D">
      <w:pPr>
        <w:spacing w:line="560" w:lineRule="exact"/>
        <w:ind w:firstLineChars="200" w:firstLine="640"/>
        <w:rPr>
          <w:rFonts w:ascii="楷体_GB2312" w:eastAsia="楷体_GB2312" w:hAnsi="Times New Roman" w:cs="Droid Sans"/>
          <w:color w:val="000000"/>
          <w:sz w:val="32"/>
          <w:szCs w:val="32"/>
        </w:rPr>
      </w:pPr>
      <w:r w:rsidRPr="00C95074">
        <w:rPr>
          <w:rFonts w:ascii="楷体_GB2312" w:eastAsia="楷体_GB2312" w:hAnsi="Times New Roman" w:cs="Droid Sans" w:hint="eastAsia"/>
          <w:color w:val="000000"/>
          <w:sz w:val="32"/>
          <w:szCs w:val="32"/>
        </w:rPr>
        <w:t>（一）本单位性质、职责等情况</w:t>
      </w:r>
    </w:p>
    <w:p w:rsidR="008A1E0D" w:rsidRPr="00FB3F27" w:rsidRDefault="008A1E0D"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根据《中共北京市委机构编制委员会关于市委宣传部所属事业单位改革有关事项的批复》（京编委〔2021〕146号），组建北京市版权保护中心，为中共北京市委宣传部所属正处级公益一类事业单位，主要职责是承担本市版权保护的事务性工作。</w:t>
      </w:r>
    </w:p>
    <w:p w:rsidR="009F1FCA" w:rsidRDefault="009F1FCA" w:rsidP="009F1FCA">
      <w:pPr>
        <w:spacing w:line="560" w:lineRule="exact"/>
        <w:ind w:firstLineChars="200" w:firstLine="640"/>
        <w:rPr>
          <w:rFonts w:ascii="楷体_GB2312" w:eastAsia="楷体_GB2312" w:hAnsi="Times New Roman" w:cs="Droid Sans"/>
          <w:color w:val="000000"/>
          <w:sz w:val="32"/>
          <w:szCs w:val="32"/>
        </w:rPr>
      </w:pPr>
      <w:r w:rsidRPr="00C95074">
        <w:rPr>
          <w:rFonts w:ascii="楷体_GB2312" w:eastAsia="楷体_GB2312" w:hAnsi="Times New Roman" w:cs="Droid Sans" w:hint="eastAsia"/>
          <w:color w:val="000000"/>
          <w:sz w:val="32"/>
          <w:szCs w:val="32"/>
        </w:rPr>
        <w:t>（二）机构设置情况</w:t>
      </w:r>
    </w:p>
    <w:p w:rsidR="009F1FCA" w:rsidRPr="00FB3F27" w:rsidRDefault="009F1FCA" w:rsidP="009F1FCA">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北京市版权保护中心内设综合管理科、版权业务</w:t>
      </w:r>
      <w:proofErr w:type="gramStart"/>
      <w:r w:rsidRPr="00FB3F27">
        <w:rPr>
          <w:rFonts w:ascii="仿宋_GB2312" w:eastAsia="仿宋_GB2312" w:hAnsi="Times New Roman" w:cs="Droid Sans" w:hint="eastAsia"/>
          <w:color w:val="000000"/>
          <w:sz w:val="32"/>
          <w:szCs w:val="32"/>
        </w:rPr>
        <w:t>一</w:t>
      </w:r>
      <w:proofErr w:type="gramEnd"/>
      <w:r w:rsidRPr="00FB3F27">
        <w:rPr>
          <w:rFonts w:ascii="仿宋_GB2312" w:eastAsia="仿宋_GB2312" w:hAnsi="Times New Roman" w:cs="Droid Sans" w:hint="eastAsia"/>
          <w:color w:val="000000"/>
          <w:sz w:val="32"/>
          <w:szCs w:val="32"/>
        </w:rPr>
        <w:t>科、版权业务二科</w:t>
      </w:r>
      <w:r w:rsidR="00B729CE" w:rsidRPr="00CB56F7">
        <w:rPr>
          <w:rFonts w:ascii="仿宋_GB2312" w:eastAsia="仿宋_GB2312" w:hAnsi="Times New Roman" w:cs="Droid Sans" w:hint="eastAsia"/>
          <w:color w:val="000000"/>
          <w:sz w:val="32"/>
          <w:szCs w:val="32"/>
        </w:rPr>
        <w:t>等3个科室</w:t>
      </w:r>
      <w:r w:rsidRPr="00FB3F27">
        <w:rPr>
          <w:rFonts w:ascii="仿宋_GB2312" w:eastAsia="仿宋_GB2312" w:hAnsi="Times New Roman" w:cs="Droid Sans" w:hint="eastAsia"/>
          <w:color w:val="000000"/>
          <w:sz w:val="32"/>
          <w:szCs w:val="32"/>
        </w:rPr>
        <w:t>。无下属单位。</w:t>
      </w:r>
    </w:p>
    <w:p w:rsidR="009F1FCA" w:rsidRPr="00C95074" w:rsidRDefault="009F1FCA" w:rsidP="009F1FCA">
      <w:pPr>
        <w:spacing w:line="560" w:lineRule="exact"/>
        <w:ind w:firstLineChars="200" w:firstLine="640"/>
        <w:rPr>
          <w:rFonts w:ascii="楷体_GB2312" w:eastAsia="楷体_GB2312" w:hAnsi="Times New Roman" w:cs="Droid Sans"/>
          <w:color w:val="000000"/>
          <w:sz w:val="32"/>
          <w:szCs w:val="32"/>
        </w:rPr>
      </w:pPr>
      <w:r w:rsidRPr="00C95074">
        <w:rPr>
          <w:rFonts w:ascii="楷体_GB2312" w:eastAsia="楷体_GB2312" w:hAnsi="Times New Roman" w:cs="Droid Sans" w:hint="eastAsia"/>
          <w:color w:val="000000"/>
          <w:sz w:val="32"/>
          <w:szCs w:val="32"/>
        </w:rPr>
        <w:t>（三）人员构成情况</w:t>
      </w:r>
    </w:p>
    <w:p w:rsidR="009F1FCA" w:rsidRPr="00C95074" w:rsidRDefault="009F1FC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北京市版权保护中心事业编制18人，</w:t>
      </w:r>
      <w:r w:rsidRPr="00C95074">
        <w:rPr>
          <w:rFonts w:ascii="仿宋_GB2312" w:eastAsia="仿宋_GB2312" w:hAnsi="Times New Roman" w:cs="Droid Sans" w:hint="eastAsia"/>
          <w:color w:val="000000"/>
          <w:sz w:val="32"/>
          <w:szCs w:val="32"/>
        </w:rPr>
        <w:t>实有人数</w:t>
      </w:r>
      <w:r w:rsidRPr="00FB3F27">
        <w:rPr>
          <w:rFonts w:ascii="仿宋_GB2312" w:eastAsia="仿宋_GB2312" w:hAnsi="Times New Roman" w:cs="Droid Sans" w:hint="eastAsia"/>
          <w:color w:val="000000"/>
          <w:sz w:val="32"/>
          <w:szCs w:val="32"/>
        </w:rPr>
        <w:t>20人。</w:t>
      </w:r>
    </w:p>
    <w:p w:rsidR="009F1FCA" w:rsidRPr="00FB3F27" w:rsidRDefault="00E711D4" w:rsidP="00FB3F27">
      <w:pPr>
        <w:spacing w:line="560" w:lineRule="exact"/>
        <w:ind w:firstLineChars="200" w:firstLine="640"/>
        <w:rPr>
          <w:rFonts w:ascii="黑体" w:eastAsia="黑体" w:hAnsi="Times New Roman" w:cs="Droid Sans"/>
          <w:color w:val="000000"/>
          <w:sz w:val="32"/>
          <w:szCs w:val="32"/>
        </w:rPr>
      </w:pPr>
      <w:r w:rsidRPr="009F1FCA">
        <w:rPr>
          <w:rFonts w:ascii="黑体" w:eastAsia="黑体" w:hAnsi="Times New Roman" w:cs="Droid Sans" w:hint="eastAsia"/>
          <w:color w:val="000000"/>
          <w:sz w:val="32"/>
          <w:szCs w:val="32"/>
        </w:rPr>
        <w:t>二、收入预算情况说明</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2023 年度收入预算</w:t>
      </w:r>
      <w:r w:rsidR="00527107">
        <w:rPr>
          <w:rFonts w:ascii="仿宋_GB2312" w:eastAsia="仿宋_GB2312" w:hAnsi="Times New Roman" w:cs="Droid Sans"/>
          <w:color w:val="000000"/>
          <w:sz w:val="32"/>
          <w:szCs w:val="32"/>
        </w:rPr>
        <w:t>1</w:t>
      </w:r>
      <w:r w:rsidR="009F1FCA" w:rsidRPr="00FB3F27">
        <w:rPr>
          <w:rFonts w:ascii="仿宋_GB2312" w:eastAsia="仿宋_GB2312" w:hAnsi="Times New Roman" w:cs="Droid Sans"/>
          <w:color w:val="000000"/>
          <w:sz w:val="32"/>
          <w:szCs w:val="32"/>
        </w:rPr>
        <w:t>9</w:t>
      </w:r>
      <w:r w:rsidR="00527107">
        <w:rPr>
          <w:rFonts w:ascii="仿宋_GB2312" w:eastAsia="仿宋_GB2312" w:hAnsi="Times New Roman" w:cs="Droid Sans" w:hint="eastAsia"/>
          <w:color w:val="000000"/>
          <w:sz w:val="32"/>
          <w:szCs w:val="32"/>
        </w:rPr>
        <w:t>66</w:t>
      </w:r>
      <w:r w:rsidR="009F1FCA" w:rsidRPr="00FB3F27">
        <w:rPr>
          <w:rFonts w:ascii="仿宋_GB2312" w:eastAsia="仿宋_GB2312" w:hAnsi="Times New Roman" w:cs="Droid Sans"/>
          <w:color w:val="000000"/>
          <w:sz w:val="32"/>
          <w:szCs w:val="32"/>
        </w:rPr>
        <w:t>.7</w:t>
      </w:r>
      <w:r w:rsidR="009F1FCA" w:rsidRPr="00FB3F27">
        <w:rPr>
          <w:rFonts w:ascii="仿宋_GB2312" w:eastAsia="仿宋_GB2312" w:hAnsi="Times New Roman" w:cs="Droid Sans" w:hint="eastAsia"/>
          <w:color w:val="000000"/>
          <w:sz w:val="32"/>
          <w:szCs w:val="32"/>
        </w:rPr>
        <w:t>2</w:t>
      </w:r>
      <w:r w:rsidRPr="00FB3F27">
        <w:rPr>
          <w:rFonts w:ascii="仿宋_GB2312" w:eastAsia="仿宋_GB2312" w:hAnsi="Times New Roman" w:cs="Droid Sans" w:hint="eastAsia"/>
          <w:color w:val="000000"/>
          <w:sz w:val="32"/>
          <w:szCs w:val="32"/>
        </w:rPr>
        <w:t>万元，比 2022 年年初预算数</w:t>
      </w:r>
      <w:r w:rsidR="009F1FCA" w:rsidRPr="00FB3F27">
        <w:rPr>
          <w:rFonts w:ascii="仿宋_GB2312" w:eastAsia="仿宋_GB2312" w:hAnsi="Times New Roman" w:cs="Droid Sans" w:hint="eastAsia"/>
          <w:color w:val="000000"/>
          <w:sz w:val="32"/>
          <w:szCs w:val="32"/>
        </w:rPr>
        <w:t>1830.82</w:t>
      </w:r>
      <w:r w:rsidRPr="00FB3F27">
        <w:rPr>
          <w:rFonts w:ascii="仿宋_GB2312" w:eastAsia="仿宋_GB2312" w:hAnsi="Times New Roman" w:cs="Droid Sans" w:hint="eastAsia"/>
          <w:color w:val="000000"/>
          <w:sz w:val="32"/>
          <w:szCs w:val="32"/>
        </w:rPr>
        <w:t>万元增加</w:t>
      </w:r>
      <w:r w:rsidR="009F1FCA" w:rsidRPr="00FB3F27">
        <w:rPr>
          <w:rFonts w:ascii="仿宋_GB2312" w:eastAsia="仿宋_GB2312" w:hAnsi="Times New Roman" w:cs="Droid Sans" w:hint="eastAsia"/>
          <w:color w:val="000000"/>
          <w:sz w:val="32"/>
          <w:szCs w:val="32"/>
        </w:rPr>
        <w:t>1</w:t>
      </w:r>
      <w:r w:rsidR="00527107">
        <w:rPr>
          <w:rFonts w:ascii="仿宋_GB2312" w:eastAsia="仿宋_GB2312" w:hAnsi="Times New Roman" w:cs="Droid Sans" w:hint="eastAsia"/>
          <w:color w:val="000000"/>
          <w:sz w:val="32"/>
          <w:szCs w:val="32"/>
        </w:rPr>
        <w:t>35</w:t>
      </w:r>
      <w:r w:rsidR="009F1FCA" w:rsidRPr="00FB3F27">
        <w:rPr>
          <w:rFonts w:ascii="仿宋_GB2312" w:eastAsia="仿宋_GB2312" w:hAnsi="Times New Roman" w:cs="Droid Sans" w:hint="eastAsia"/>
          <w:color w:val="000000"/>
          <w:sz w:val="32"/>
          <w:szCs w:val="32"/>
        </w:rPr>
        <w:t>.90</w:t>
      </w:r>
      <w:r w:rsidRPr="00FB3F27">
        <w:rPr>
          <w:rFonts w:ascii="仿宋_GB2312" w:eastAsia="仿宋_GB2312" w:hAnsi="Times New Roman" w:cs="Droid Sans" w:hint="eastAsia"/>
          <w:color w:val="000000"/>
          <w:sz w:val="32"/>
          <w:szCs w:val="32"/>
        </w:rPr>
        <w:t>万元，增长</w:t>
      </w:r>
      <w:r w:rsidR="00527107">
        <w:rPr>
          <w:rFonts w:ascii="仿宋_GB2312" w:eastAsia="仿宋_GB2312" w:hAnsi="Times New Roman" w:cs="Droid Sans" w:hint="eastAsia"/>
          <w:color w:val="000000"/>
          <w:sz w:val="32"/>
          <w:szCs w:val="32"/>
        </w:rPr>
        <w:t>7.42</w:t>
      </w:r>
      <w:r w:rsidR="009F1FCA" w:rsidRPr="00FB3F27">
        <w:rPr>
          <w:rFonts w:ascii="仿宋_GB2312" w:eastAsia="仿宋_GB2312" w:hAnsi="Times New Roman" w:cs="Droid Sans" w:hint="eastAsia"/>
          <w:color w:val="000000"/>
          <w:sz w:val="32"/>
          <w:szCs w:val="32"/>
        </w:rPr>
        <w:t>%</w:t>
      </w:r>
      <w:r w:rsidRPr="00FB3F27">
        <w:rPr>
          <w:rFonts w:ascii="仿宋_GB2312" w:eastAsia="仿宋_GB2312" w:hAnsi="Times New Roman" w:cs="Droid Sans" w:hint="eastAsia"/>
          <w:color w:val="000000"/>
          <w:sz w:val="32"/>
          <w:szCs w:val="32"/>
        </w:rPr>
        <w:t xml:space="preserve"> 。主要原因是</w:t>
      </w:r>
      <w:r w:rsidR="004A1E61" w:rsidRPr="00FB3F27">
        <w:rPr>
          <w:rFonts w:ascii="仿宋_GB2312" w:eastAsia="仿宋_GB2312" w:hAnsi="Times New Roman" w:cs="Droid Sans" w:hint="eastAsia"/>
          <w:color w:val="000000"/>
          <w:sz w:val="32"/>
          <w:szCs w:val="32"/>
        </w:rPr>
        <w:t>信息化运维所需存储空间增加</w:t>
      </w:r>
      <w:r w:rsidR="006271B8">
        <w:rPr>
          <w:rFonts w:ascii="仿宋_GB2312" w:eastAsia="仿宋_GB2312" w:hAnsi="Times New Roman" w:cs="Droid Sans" w:hint="eastAsia"/>
          <w:color w:val="000000"/>
          <w:sz w:val="32"/>
          <w:szCs w:val="32"/>
        </w:rPr>
        <w:t>，项目</w:t>
      </w:r>
      <w:r w:rsidR="004A1E61" w:rsidRPr="00FB3F27">
        <w:rPr>
          <w:rFonts w:ascii="仿宋_GB2312" w:eastAsia="仿宋_GB2312" w:hAnsi="Times New Roman" w:cs="Droid Sans" w:hint="eastAsia"/>
          <w:color w:val="000000"/>
          <w:sz w:val="32"/>
          <w:szCs w:val="32"/>
        </w:rPr>
        <w:t>预算</w:t>
      </w:r>
      <w:r w:rsidR="00403DC7">
        <w:rPr>
          <w:rFonts w:ascii="仿宋_GB2312" w:eastAsia="仿宋_GB2312" w:hAnsi="Times New Roman" w:cs="Droid Sans" w:hint="eastAsia"/>
          <w:color w:val="000000"/>
          <w:sz w:val="32"/>
          <w:szCs w:val="32"/>
        </w:rPr>
        <w:t>相应</w:t>
      </w:r>
      <w:r w:rsidR="006271B8">
        <w:rPr>
          <w:rFonts w:ascii="仿宋_GB2312" w:eastAsia="仿宋_GB2312" w:hAnsi="Times New Roman" w:cs="Droid Sans" w:hint="eastAsia"/>
          <w:color w:val="000000"/>
          <w:sz w:val="32"/>
          <w:szCs w:val="32"/>
        </w:rPr>
        <w:t>有所</w:t>
      </w:r>
      <w:r w:rsidR="004A1E61" w:rsidRPr="00FB3F27">
        <w:rPr>
          <w:rFonts w:ascii="仿宋_GB2312" w:eastAsia="仿宋_GB2312" w:hAnsi="Times New Roman" w:cs="Droid Sans" w:hint="eastAsia"/>
          <w:color w:val="000000"/>
          <w:sz w:val="32"/>
          <w:szCs w:val="32"/>
        </w:rPr>
        <w:t>增加</w:t>
      </w:r>
      <w:r w:rsidRPr="00FB3F27">
        <w:rPr>
          <w:rFonts w:ascii="仿宋_GB2312" w:eastAsia="仿宋_GB2312" w:hAnsi="Times New Roman" w:cs="Droid Sans" w:hint="eastAsia"/>
          <w:color w:val="000000"/>
          <w:sz w:val="32"/>
          <w:szCs w:val="32"/>
        </w:rPr>
        <w:t>。</w:t>
      </w:r>
    </w:p>
    <w:p w:rsidR="00E711D4" w:rsidRPr="009F1FCA" w:rsidRDefault="00E711D4" w:rsidP="009F1FCA">
      <w:pPr>
        <w:spacing w:line="560" w:lineRule="exact"/>
        <w:ind w:firstLineChars="200" w:firstLine="640"/>
        <w:rPr>
          <w:rFonts w:ascii="楷体_GB2312" w:eastAsia="楷体_GB2312" w:hAnsi="Times New Roman" w:cs="Droid Sans"/>
          <w:color w:val="000000"/>
          <w:sz w:val="32"/>
          <w:szCs w:val="32"/>
        </w:rPr>
      </w:pPr>
      <w:r w:rsidRPr="009F1FCA">
        <w:rPr>
          <w:rFonts w:ascii="楷体_GB2312" w:eastAsia="楷体_GB2312" w:hAnsi="Times New Roman" w:cs="Droid Sans" w:hint="eastAsia"/>
          <w:color w:val="000000"/>
          <w:sz w:val="32"/>
          <w:szCs w:val="32"/>
        </w:rPr>
        <w:t>（一）本年财政拨款收入</w:t>
      </w:r>
      <w:r w:rsidR="00527107">
        <w:rPr>
          <w:rFonts w:ascii="楷体_GB2312" w:eastAsia="楷体_GB2312" w:hAnsi="Times New Roman" w:cs="Droid Sans"/>
          <w:color w:val="000000"/>
          <w:sz w:val="32"/>
          <w:szCs w:val="32"/>
        </w:rPr>
        <w:t>1</w:t>
      </w:r>
      <w:r w:rsidR="004A1E61" w:rsidRPr="004A1E61">
        <w:rPr>
          <w:rFonts w:ascii="楷体_GB2312" w:eastAsia="楷体_GB2312" w:hAnsi="Times New Roman" w:cs="Droid Sans"/>
          <w:color w:val="000000"/>
          <w:sz w:val="32"/>
          <w:szCs w:val="32"/>
        </w:rPr>
        <w:t>942.72</w:t>
      </w:r>
      <w:r w:rsidRPr="009F1FCA">
        <w:rPr>
          <w:rFonts w:ascii="楷体_GB2312" w:eastAsia="楷体_GB2312" w:hAnsi="Times New Roman" w:cs="Droid Sans" w:hint="eastAsia"/>
          <w:color w:val="000000"/>
          <w:sz w:val="32"/>
          <w:szCs w:val="32"/>
        </w:rPr>
        <w:t>万元</w:t>
      </w:r>
    </w:p>
    <w:p w:rsidR="00E711D4"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1.</w:t>
      </w:r>
      <w:r w:rsidR="00E711D4" w:rsidRPr="00FB3F27">
        <w:rPr>
          <w:rFonts w:ascii="仿宋_GB2312" w:eastAsia="仿宋_GB2312" w:hAnsi="Times New Roman" w:cs="Droid Sans" w:hint="eastAsia"/>
          <w:color w:val="000000"/>
          <w:sz w:val="32"/>
          <w:szCs w:val="32"/>
        </w:rPr>
        <w:t>一般公共预算拨款收入</w:t>
      </w:r>
      <w:r w:rsidR="00527107">
        <w:rPr>
          <w:rFonts w:ascii="仿宋_GB2312" w:eastAsia="仿宋_GB2312" w:hAnsi="Times New Roman" w:cs="Droid Sans"/>
          <w:color w:val="000000"/>
          <w:sz w:val="32"/>
          <w:szCs w:val="32"/>
        </w:rPr>
        <w:t>1</w:t>
      </w:r>
      <w:r w:rsidR="004A1E61" w:rsidRPr="00FB3F27">
        <w:rPr>
          <w:rFonts w:ascii="仿宋_GB2312" w:eastAsia="仿宋_GB2312" w:hAnsi="Times New Roman" w:cs="Droid Sans"/>
          <w:color w:val="000000"/>
          <w:sz w:val="32"/>
          <w:szCs w:val="32"/>
        </w:rPr>
        <w:t>942.72</w:t>
      </w:r>
      <w:r w:rsidR="00E711D4" w:rsidRPr="00FB3F27">
        <w:rPr>
          <w:rFonts w:ascii="仿宋_GB2312" w:eastAsia="仿宋_GB2312" w:hAnsi="Times New Roman" w:cs="Droid Sans" w:hint="eastAsia"/>
          <w:color w:val="000000"/>
          <w:sz w:val="32"/>
          <w:szCs w:val="32"/>
        </w:rPr>
        <w:t xml:space="preserve"> 万元。</w:t>
      </w:r>
    </w:p>
    <w:p w:rsidR="00FB3164" w:rsidRDefault="00F66ABA" w:rsidP="00FB3164">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2.</w:t>
      </w:r>
      <w:r w:rsidR="00E711D4" w:rsidRPr="00FB3F27">
        <w:rPr>
          <w:rFonts w:ascii="仿宋_GB2312" w:eastAsia="仿宋_GB2312" w:hAnsi="Times New Roman" w:cs="Droid Sans" w:hint="eastAsia"/>
          <w:color w:val="000000"/>
          <w:sz w:val="32"/>
          <w:szCs w:val="32"/>
        </w:rPr>
        <w:t>政府性基金预算拨款收入</w:t>
      </w:r>
      <w:r w:rsidR="004A1E61"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万元。</w:t>
      </w:r>
    </w:p>
    <w:p w:rsidR="00761F42" w:rsidRPr="00FB3F27" w:rsidRDefault="00F66ABA" w:rsidP="00FB3164">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3.</w:t>
      </w:r>
      <w:r w:rsidR="00E711D4" w:rsidRPr="00FB3F27">
        <w:rPr>
          <w:rFonts w:ascii="仿宋_GB2312" w:eastAsia="仿宋_GB2312" w:hAnsi="Times New Roman" w:cs="Droid Sans" w:hint="eastAsia"/>
          <w:color w:val="000000"/>
          <w:sz w:val="32"/>
          <w:szCs w:val="32"/>
        </w:rPr>
        <w:t>国有资本经营预算拨款收入</w:t>
      </w:r>
      <w:r w:rsidR="004A1E61"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万元。</w:t>
      </w:r>
    </w:p>
    <w:p w:rsidR="00E711D4" w:rsidRPr="00FB3F27" w:rsidRDefault="00E711D4" w:rsidP="00FB3F27">
      <w:pPr>
        <w:spacing w:line="560" w:lineRule="exact"/>
        <w:ind w:firstLineChars="200" w:firstLine="640"/>
        <w:rPr>
          <w:rFonts w:ascii="楷体_GB2312" w:eastAsia="楷体_GB2312" w:hAnsi="Times New Roman" w:cs="Droid Sans"/>
          <w:color w:val="000000"/>
          <w:sz w:val="32"/>
          <w:szCs w:val="32"/>
        </w:rPr>
      </w:pPr>
      <w:r w:rsidRPr="00761F42">
        <w:rPr>
          <w:rFonts w:ascii="楷体_GB2312" w:eastAsia="楷体_GB2312" w:hAnsi="Times New Roman" w:cs="Droid Sans" w:hint="eastAsia"/>
          <w:color w:val="000000"/>
          <w:sz w:val="32"/>
          <w:szCs w:val="32"/>
        </w:rPr>
        <w:t>（二）本年其他资金收入</w:t>
      </w:r>
      <w:r w:rsidR="00761F42">
        <w:rPr>
          <w:rFonts w:ascii="楷体_GB2312" w:eastAsia="楷体_GB2312" w:hAnsi="Times New Roman" w:cs="Droid Sans" w:hint="eastAsia"/>
          <w:color w:val="000000"/>
          <w:sz w:val="32"/>
          <w:szCs w:val="32"/>
        </w:rPr>
        <w:t>0</w:t>
      </w:r>
      <w:r w:rsidRPr="00761F42">
        <w:rPr>
          <w:rFonts w:ascii="楷体_GB2312" w:eastAsia="楷体_GB2312" w:hAnsi="Times New Roman" w:cs="Droid Sans" w:hint="eastAsia"/>
          <w:color w:val="000000"/>
          <w:sz w:val="32"/>
          <w:szCs w:val="32"/>
        </w:rPr>
        <w:t>万元</w:t>
      </w:r>
    </w:p>
    <w:p w:rsidR="00E711D4"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4.</w:t>
      </w:r>
      <w:r w:rsidR="00E711D4" w:rsidRPr="00FB3F27">
        <w:rPr>
          <w:rFonts w:ascii="仿宋_GB2312" w:eastAsia="仿宋_GB2312" w:hAnsi="Times New Roman" w:cs="Droid Sans" w:hint="eastAsia"/>
          <w:color w:val="000000"/>
          <w:sz w:val="32"/>
          <w:szCs w:val="32"/>
        </w:rPr>
        <w:t>财政专户管理资金收入</w:t>
      </w:r>
      <w:r w:rsidR="00761F42"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万元。</w:t>
      </w:r>
    </w:p>
    <w:p w:rsidR="00E711D4"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lastRenderedPageBreak/>
        <w:t>5.</w:t>
      </w:r>
      <w:r w:rsidR="00E711D4" w:rsidRPr="00FB3F27">
        <w:rPr>
          <w:rFonts w:ascii="仿宋_GB2312" w:eastAsia="仿宋_GB2312" w:hAnsi="Times New Roman" w:cs="Droid Sans" w:hint="eastAsia"/>
          <w:color w:val="000000"/>
          <w:sz w:val="32"/>
          <w:szCs w:val="32"/>
        </w:rPr>
        <w:t>事业收入</w:t>
      </w:r>
      <w:r w:rsidR="00761F42"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万元。</w:t>
      </w:r>
    </w:p>
    <w:p w:rsidR="00E711D4"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6.</w:t>
      </w:r>
      <w:r w:rsidR="00E711D4" w:rsidRPr="00FB3F27">
        <w:rPr>
          <w:rFonts w:ascii="仿宋_GB2312" w:eastAsia="仿宋_GB2312" w:hAnsi="Times New Roman" w:cs="Droid Sans" w:hint="eastAsia"/>
          <w:color w:val="000000"/>
          <w:sz w:val="32"/>
          <w:szCs w:val="32"/>
        </w:rPr>
        <w:t>上级补助收入</w:t>
      </w:r>
      <w:r w:rsidR="00761F42"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 xml:space="preserve"> 万元。</w:t>
      </w:r>
    </w:p>
    <w:p w:rsidR="00E711D4"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7.</w:t>
      </w:r>
      <w:r w:rsidR="00E711D4" w:rsidRPr="00FB3F27">
        <w:rPr>
          <w:rFonts w:ascii="仿宋_GB2312" w:eastAsia="仿宋_GB2312" w:hAnsi="Times New Roman" w:cs="Droid Sans" w:hint="eastAsia"/>
          <w:color w:val="000000"/>
          <w:sz w:val="32"/>
          <w:szCs w:val="32"/>
        </w:rPr>
        <w:t>附属单位上缴收入</w:t>
      </w:r>
      <w:r w:rsidR="00761F42"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万元。</w:t>
      </w:r>
    </w:p>
    <w:p w:rsidR="00E711D4"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8.</w:t>
      </w:r>
      <w:r w:rsidR="00E711D4" w:rsidRPr="00FB3F27">
        <w:rPr>
          <w:rFonts w:ascii="仿宋_GB2312" w:eastAsia="仿宋_GB2312" w:hAnsi="Times New Roman" w:cs="Droid Sans" w:hint="eastAsia"/>
          <w:color w:val="000000"/>
          <w:sz w:val="32"/>
          <w:szCs w:val="32"/>
        </w:rPr>
        <w:t>事业单位经营收入</w:t>
      </w:r>
      <w:r w:rsidR="00761F42"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万元。</w:t>
      </w:r>
    </w:p>
    <w:p w:rsidR="00761F42"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9.</w:t>
      </w:r>
      <w:r w:rsidR="00E711D4" w:rsidRPr="00FB3F27">
        <w:rPr>
          <w:rFonts w:ascii="仿宋_GB2312" w:eastAsia="仿宋_GB2312" w:hAnsi="Times New Roman" w:cs="Droid Sans" w:hint="eastAsia"/>
          <w:color w:val="000000"/>
          <w:sz w:val="32"/>
          <w:szCs w:val="32"/>
        </w:rPr>
        <w:t xml:space="preserve">其他收入 </w:t>
      </w:r>
      <w:r w:rsidR="00761F42"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万元。</w:t>
      </w:r>
    </w:p>
    <w:p w:rsidR="00761F42" w:rsidRPr="00FB3F27" w:rsidRDefault="00E711D4" w:rsidP="00FB3F27">
      <w:pPr>
        <w:spacing w:line="560" w:lineRule="exact"/>
        <w:ind w:firstLineChars="200" w:firstLine="640"/>
        <w:rPr>
          <w:rFonts w:ascii="楷体_GB2312" w:eastAsia="楷体_GB2312" w:hAnsi="Times New Roman" w:cs="Droid Sans"/>
          <w:color w:val="000000"/>
          <w:sz w:val="32"/>
          <w:szCs w:val="32"/>
        </w:rPr>
      </w:pPr>
      <w:r w:rsidRPr="00761F42">
        <w:rPr>
          <w:rFonts w:ascii="楷体_GB2312" w:eastAsia="楷体_GB2312" w:hAnsi="Times New Roman" w:cs="Droid Sans" w:hint="eastAsia"/>
          <w:color w:val="000000"/>
          <w:sz w:val="32"/>
          <w:szCs w:val="32"/>
        </w:rPr>
        <w:t>（三）上年结转结余</w:t>
      </w:r>
      <w:r w:rsidR="00761F42" w:rsidRPr="00761F42">
        <w:rPr>
          <w:rFonts w:ascii="楷体_GB2312" w:eastAsia="楷体_GB2312" w:hAnsi="Times New Roman" w:cs="Droid Sans" w:hint="eastAsia"/>
          <w:color w:val="000000"/>
          <w:sz w:val="32"/>
          <w:szCs w:val="32"/>
        </w:rPr>
        <w:t>24</w:t>
      </w:r>
      <w:r w:rsidRPr="00761F42">
        <w:rPr>
          <w:rFonts w:ascii="楷体_GB2312" w:eastAsia="楷体_GB2312" w:hAnsi="Times New Roman" w:cs="Droid Sans" w:hint="eastAsia"/>
          <w:color w:val="000000"/>
          <w:sz w:val="32"/>
          <w:szCs w:val="32"/>
        </w:rPr>
        <w:t xml:space="preserve"> 万元</w:t>
      </w:r>
    </w:p>
    <w:p w:rsidR="004B3F3F"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10.</w:t>
      </w:r>
      <w:r w:rsidR="00E711D4" w:rsidRPr="00FB3F27">
        <w:rPr>
          <w:rFonts w:ascii="仿宋_GB2312" w:eastAsia="仿宋_GB2312" w:hAnsi="Times New Roman" w:cs="Droid Sans" w:hint="eastAsia"/>
          <w:color w:val="000000"/>
          <w:sz w:val="32"/>
          <w:szCs w:val="32"/>
        </w:rPr>
        <w:t>上年结转结余</w:t>
      </w:r>
      <w:r w:rsidR="00761F42" w:rsidRPr="00FB3F27">
        <w:rPr>
          <w:rFonts w:ascii="仿宋_GB2312" w:eastAsia="仿宋_GB2312" w:hAnsi="Times New Roman" w:cs="Droid Sans" w:hint="eastAsia"/>
          <w:color w:val="000000"/>
          <w:sz w:val="32"/>
          <w:szCs w:val="32"/>
        </w:rPr>
        <w:t>24</w:t>
      </w:r>
      <w:r w:rsidR="00E711D4" w:rsidRPr="00FB3F27">
        <w:rPr>
          <w:rFonts w:ascii="仿宋_GB2312" w:eastAsia="仿宋_GB2312" w:hAnsi="Times New Roman" w:cs="Droid Sans" w:hint="eastAsia"/>
          <w:color w:val="000000"/>
          <w:sz w:val="32"/>
          <w:szCs w:val="32"/>
        </w:rPr>
        <w:t>万元。</w:t>
      </w:r>
    </w:p>
    <w:p w:rsidR="00E711D4" w:rsidRPr="008808F0" w:rsidRDefault="004B3F3F" w:rsidP="00B729CE">
      <w:pPr>
        <w:pStyle w:val="2"/>
        <w:ind w:firstLineChars="995" w:firstLine="3196"/>
        <w:rPr>
          <w:rFonts w:ascii="仿宋_GB2312" w:eastAsia="仿宋_GB2312"/>
          <w:sz w:val="32"/>
        </w:rPr>
      </w:pPr>
      <w:r w:rsidRPr="008808F0">
        <w:rPr>
          <w:rFonts w:ascii="仿宋_GB2312" w:eastAsia="仿宋_GB2312" w:hint="eastAsia"/>
          <w:sz w:val="32"/>
        </w:rPr>
        <w:t>图 1：收入预算</w:t>
      </w:r>
    </w:p>
    <w:p w:rsidR="00E711D4" w:rsidRPr="00761F42" w:rsidRDefault="009818FD" w:rsidP="00E711D4">
      <w:pPr>
        <w:rPr>
          <w:rFonts w:ascii="仿宋" w:eastAsia="仿宋" w:hAnsi="仿宋"/>
          <w:sz w:val="32"/>
          <w:szCs w:val="32"/>
        </w:rPr>
      </w:pPr>
      <w:r>
        <w:rPr>
          <w:noProof/>
        </w:rPr>
        <w:drawing>
          <wp:inline distT="0" distB="0" distL="0" distR="0" wp14:anchorId="5374883D" wp14:editId="3D17DA80">
            <wp:extent cx="527685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E711D4" w:rsidRPr="00FB3F27" w:rsidRDefault="00E711D4" w:rsidP="00FB3F27">
      <w:pPr>
        <w:spacing w:line="560" w:lineRule="exact"/>
        <w:ind w:firstLineChars="200" w:firstLine="640"/>
        <w:rPr>
          <w:rFonts w:ascii="黑体" w:eastAsia="黑体" w:hAnsi="Times New Roman" w:cs="Droid Sans"/>
          <w:color w:val="000000"/>
          <w:sz w:val="32"/>
          <w:szCs w:val="32"/>
        </w:rPr>
      </w:pPr>
      <w:r w:rsidRPr="002705A5">
        <w:rPr>
          <w:rFonts w:ascii="黑体" w:eastAsia="黑体" w:hAnsi="Times New Roman" w:cs="Droid Sans" w:hint="eastAsia"/>
          <w:color w:val="000000"/>
          <w:sz w:val="32"/>
          <w:szCs w:val="32"/>
        </w:rPr>
        <w:t>三、支出预算情况说明</w:t>
      </w:r>
    </w:p>
    <w:p w:rsidR="001D6C6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2023 年支出预算</w:t>
      </w:r>
      <w:r w:rsidR="00400A66">
        <w:rPr>
          <w:rFonts w:ascii="仿宋_GB2312" w:eastAsia="仿宋_GB2312" w:hAnsi="Times New Roman" w:cs="Droid Sans"/>
          <w:color w:val="000000"/>
          <w:sz w:val="32"/>
          <w:szCs w:val="32"/>
        </w:rPr>
        <w:t>1</w:t>
      </w:r>
      <w:r w:rsidR="002705A5" w:rsidRPr="00FB3F27">
        <w:rPr>
          <w:rFonts w:ascii="仿宋_GB2312" w:eastAsia="仿宋_GB2312" w:hAnsi="Times New Roman" w:cs="Droid Sans"/>
          <w:color w:val="000000"/>
          <w:sz w:val="32"/>
          <w:szCs w:val="32"/>
        </w:rPr>
        <w:t>966.7</w:t>
      </w:r>
      <w:r w:rsidR="002705A5" w:rsidRPr="00FB3F27">
        <w:rPr>
          <w:rFonts w:ascii="仿宋_GB2312" w:eastAsia="仿宋_GB2312" w:hAnsi="Times New Roman" w:cs="Droid Sans" w:hint="eastAsia"/>
          <w:color w:val="000000"/>
          <w:sz w:val="32"/>
          <w:szCs w:val="32"/>
        </w:rPr>
        <w:t>2</w:t>
      </w:r>
      <w:r w:rsidRPr="00FB3F27">
        <w:rPr>
          <w:rFonts w:ascii="仿宋_GB2312" w:eastAsia="仿宋_GB2312" w:hAnsi="Times New Roman" w:cs="Droid Sans" w:hint="eastAsia"/>
          <w:color w:val="000000"/>
          <w:sz w:val="32"/>
          <w:szCs w:val="32"/>
        </w:rPr>
        <w:t xml:space="preserve">万元，比 2022 年年初预算数 </w:t>
      </w:r>
      <w:r w:rsidR="002705A5" w:rsidRPr="00FB3F27">
        <w:rPr>
          <w:rFonts w:ascii="仿宋_GB2312" w:eastAsia="仿宋_GB2312" w:hAnsi="Times New Roman" w:cs="Droid Sans" w:hint="eastAsia"/>
          <w:color w:val="000000"/>
          <w:sz w:val="32"/>
          <w:szCs w:val="32"/>
        </w:rPr>
        <w:t>1830.82</w:t>
      </w:r>
      <w:r w:rsidRPr="00FB3F27">
        <w:rPr>
          <w:rFonts w:ascii="仿宋_GB2312" w:eastAsia="仿宋_GB2312" w:hAnsi="Times New Roman" w:cs="Droid Sans" w:hint="eastAsia"/>
          <w:color w:val="000000"/>
          <w:sz w:val="32"/>
          <w:szCs w:val="32"/>
        </w:rPr>
        <w:t>万元增加</w:t>
      </w:r>
      <w:r w:rsidR="002705A5" w:rsidRPr="00FB3F27">
        <w:rPr>
          <w:rFonts w:ascii="仿宋_GB2312" w:eastAsia="仿宋_GB2312" w:hAnsi="Times New Roman" w:cs="Droid Sans" w:hint="eastAsia"/>
          <w:color w:val="000000"/>
          <w:sz w:val="32"/>
          <w:szCs w:val="32"/>
        </w:rPr>
        <w:t>135.9</w:t>
      </w:r>
      <w:r w:rsidR="001D6C64" w:rsidRPr="00FB3F27">
        <w:rPr>
          <w:rFonts w:ascii="仿宋_GB2312" w:eastAsia="仿宋_GB2312" w:hAnsi="Times New Roman" w:cs="Droid Sans" w:hint="eastAsia"/>
          <w:color w:val="000000"/>
          <w:sz w:val="32"/>
          <w:szCs w:val="32"/>
        </w:rPr>
        <w:t>0</w:t>
      </w:r>
      <w:r w:rsidRPr="00FB3F27">
        <w:rPr>
          <w:rFonts w:ascii="仿宋_GB2312" w:eastAsia="仿宋_GB2312" w:hAnsi="Times New Roman" w:cs="Droid Sans" w:hint="eastAsia"/>
          <w:color w:val="000000"/>
          <w:sz w:val="32"/>
          <w:szCs w:val="32"/>
        </w:rPr>
        <w:t xml:space="preserve"> 万元，增长</w:t>
      </w:r>
      <w:r w:rsidR="001D6C64" w:rsidRPr="00FB3F27">
        <w:rPr>
          <w:rFonts w:ascii="仿宋_GB2312" w:eastAsia="仿宋_GB2312" w:hAnsi="Times New Roman" w:cs="Droid Sans" w:hint="eastAsia"/>
          <w:color w:val="000000"/>
          <w:sz w:val="32"/>
          <w:szCs w:val="32"/>
        </w:rPr>
        <w:t>7.42%</w:t>
      </w:r>
      <w:r w:rsidRPr="00FB3F27">
        <w:rPr>
          <w:rFonts w:ascii="仿宋_GB2312" w:eastAsia="仿宋_GB2312" w:hAnsi="Times New Roman" w:cs="Droid Sans" w:hint="eastAsia"/>
          <w:color w:val="000000"/>
          <w:sz w:val="32"/>
          <w:szCs w:val="32"/>
        </w:rPr>
        <w:t xml:space="preserve"> 。主要原因是</w:t>
      </w:r>
      <w:r w:rsidR="006271B8" w:rsidRPr="006271B8">
        <w:rPr>
          <w:rFonts w:ascii="仿宋_GB2312" w:eastAsia="仿宋_GB2312" w:hAnsi="Times New Roman" w:cs="Droid Sans" w:hint="eastAsia"/>
          <w:color w:val="000000"/>
          <w:sz w:val="32"/>
          <w:szCs w:val="32"/>
        </w:rPr>
        <w:t>信息化运维所需存储空间增加，项目预算</w:t>
      </w:r>
      <w:r w:rsidR="00403DC7">
        <w:rPr>
          <w:rFonts w:ascii="仿宋_GB2312" w:eastAsia="仿宋_GB2312" w:hAnsi="Times New Roman" w:cs="Droid Sans" w:hint="eastAsia"/>
          <w:color w:val="000000"/>
          <w:sz w:val="32"/>
          <w:szCs w:val="32"/>
        </w:rPr>
        <w:t>相应</w:t>
      </w:r>
      <w:r w:rsidR="006271B8" w:rsidRPr="006271B8">
        <w:rPr>
          <w:rFonts w:ascii="仿宋_GB2312" w:eastAsia="仿宋_GB2312" w:hAnsi="Times New Roman" w:cs="Droid Sans" w:hint="eastAsia"/>
          <w:color w:val="000000"/>
          <w:sz w:val="32"/>
          <w:szCs w:val="32"/>
        </w:rPr>
        <w:t>有所增加。</w:t>
      </w:r>
    </w:p>
    <w:p w:rsidR="004B3F3F" w:rsidRPr="00B907B2" w:rsidRDefault="006271B8" w:rsidP="00B907B2">
      <w:pPr>
        <w:spacing w:line="560" w:lineRule="exact"/>
        <w:ind w:firstLineChars="200" w:firstLine="640"/>
        <w:rPr>
          <w:rFonts w:ascii="楷体_GB2312" w:eastAsia="楷体_GB2312" w:hAnsi="Times New Roman" w:cs="Droid Sans"/>
          <w:color w:val="000000"/>
          <w:sz w:val="32"/>
          <w:szCs w:val="32"/>
        </w:rPr>
      </w:pPr>
      <w:r>
        <w:rPr>
          <w:rFonts w:ascii="楷体_GB2312" w:eastAsia="楷体_GB2312" w:hAnsi="Times New Roman" w:cs="Droid Sans" w:hint="eastAsia"/>
          <w:color w:val="000000"/>
          <w:sz w:val="32"/>
          <w:szCs w:val="32"/>
        </w:rPr>
        <w:t>（一）</w:t>
      </w:r>
      <w:r w:rsidR="00E711D4" w:rsidRPr="001D6C64">
        <w:rPr>
          <w:rFonts w:ascii="楷体_GB2312" w:eastAsia="楷体_GB2312" w:hAnsi="Times New Roman" w:cs="Droid Sans" w:hint="eastAsia"/>
          <w:color w:val="000000"/>
          <w:sz w:val="32"/>
          <w:szCs w:val="32"/>
        </w:rPr>
        <w:t>基本支出。</w:t>
      </w:r>
      <w:r w:rsidR="00E711D4" w:rsidRPr="00FB3F27">
        <w:rPr>
          <w:rFonts w:ascii="仿宋_GB2312" w:eastAsia="仿宋_GB2312" w:hAnsi="Times New Roman" w:cs="Droid Sans" w:hint="eastAsia"/>
          <w:color w:val="000000"/>
          <w:sz w:val="32"/>
          <w:szCs w:val="32"/>
        </w:rPr>
        <w:t>基本支出预算</w:t>
      </w:r>
      <w:r w:rsidR="00400A66">
        <w:rPr>
          <w:rFonts w:ascii="仿宋_GB2312" w:eastAsia="仿宋_GB2312" w:hAnsi="Times New Roman" w:cs="Droid Sans"/>
          <w:color w:val="000000"/>
          <w:sz w:val="32"/>
          <w:szCs w:val="32"/>
        </w:rPr>
        <w:t>1</w:t>
      </w:r>
      <w:r w:rsidR="004B3F3F" w:rsidRPr="00FB3F27">
        <w:rPr>
          <w:rFonts w:ascii="仿宋_GB2312" w:eastAsia="仿宋_GB2312" w:hAnsi="Times New Roman" w:cs="Droid Sans"/>
          <w:color w:val="000000"/>
          <w:sz w:val="32"/>
          <w:szCs w:val="32"/>
        </w:rPr>
        <w:t>086.4</w:t>
      </w:r>
      <w:r w:rsidR="004B3F3F" w:rsidRPr="00FB3F27">
        <w:rPr>
          <w:rFonts w:ascii="仿宋_GB2312" w:eastAsia="仿宋_GB2312" w:hAnsi="Times New Roman" w:cs="Droid Sans" w:hint="eastAsia"/>
          <w:color w:val="000000"/>
          <w:sz w:val="32"/>
          <w:szCs w:val="32"/>
        </w:rPr>
        <w:t>4</w:t>
      </w:r>
      <w:r w:rsidR="00E711D4" w:rsidRPr="00FB3F27">
        <w:rPr>
          <w:rFonts w:ascii="仿宋_GB2312" w:eastAsia="仿宋_GB2312" w:hAnsi="Times New Roman" w:cs="Droid Sans" w:hint="eastAsia"/>
          <w:color w:val="000000"/>
          <w:sz w:val="32"/>
          <w:szCs w:val="32"/>
        </w:rPr>
        <w:t xml:space="preserve"> 万元，占总支出预算</w:t>
      </w:r>
      <w:r w:rsidR="004B3F3F" w:rsidRPr="00FB3F27">
        <w:rPr>
          <w:rFonts w:ascii="仿宋_GB2312" w:eastAsia="仿宋_GB2312" w:hAnsi="Times New Roman" w:cs="Droid Sans" w:hint="eastAsia"/>
          <w:color w:val="000000"/>
          <w:sz w:val="32"/>
          <w:szCs w:val="32"/>
        </w:rPr>
        <w:t>55.24%</w:t>
      </w:r>
      <w:r w:rsidR="00E711D4" w:rsidRPr="00FB3F27">
        <w:rPr>
          <w:rFonts w:ascii="仿宋_GB2312" w:eastAsia="仿宋_GB2312" w:hAnsi="Times New Roman" w:cs="Droid Sans" w:hint="eastAsia"/>
          <w:color w:val="000000"/>
          <w:sz w:val="32"/>
          <w:szCs w:val="32"/>
        </w:rPr>
        <w:t xml:space="preserve">，比 2022 </w:t>
      </w:r>
      <w:r w:rsidR="00654361">
        <w:rPr>
          <w:rFonts w:ascii="仿宋_GB2312" w:eastAsia="仿宋_GB2312" w:hAnsi="Times New Roman" w:cs="Droid Sans" w:hint="eastAsia"/>
          <w:color w:val="000000"/>
          <w:sz w:val="32"/>
          <w:szCs w:val="32"/>
        </w:rPr>
        <w:t>年年初预算数</w:t>
      </w:r>
      <w:r w:rsidR="004B3F3F" w:rsidRPr="00FB3F27">
        <w:rPr>
          <w:rFonts w:ascii="仿宋_GB2312" w:eastAsia="仿宋_GB2312" w:hAnsi="Times New Roman" w:cs="Droid Sans"/>
          <w:color w:val="000000"/>
          <w:sz w:val="32"/>
          <w:szCs w:val="32"/>
        </w:rPr>
        <w:t>1149.52</w:t>
      </w:r>
      <w:r w:rsidR="004B3F3F" w:rsidRPr="00FB3F27">
        <w:rPr>
          <w:rFonts w:ascii="仿宋_GB2312" w:eastAsia="仿宋_GB2312" w:hAnsi="Times New Roman" w:cs="Droid Sans" w:hint="eastAsia"/>
          <w:color w:val="000000"/>
          <w:sz w:val="32"/>
          <w:szCs w:val="32"/>
        </w:rPr>
        <w:t>万元减少63.08</w:t>
      </w:r>
      <w:r w:rsidR="00E711D4" w:rsidRPr="00FB3F27">
        <w:rPr>
          <w:rFonts w:ascii="仿宋_GB2312" w:eastAsia="仿宋_GB2312" w:hAnsi="Times New Roman" w:cs="Droid Sans" w:hint="eastAsia"/>
          <w:color w:val="000000"/>
          <w:sz w:val="32"/>
          <w:szCs w:val="32"/>
        </w:rPr>
        <w:t xml:space="preserve"> 万元，</w:t>
      </w:r>
      <w:r w:rsidR="004B3F3F" w:rsidRPr="00FB3F27">
        <w:rPr>
          <w:rFonts w:ascii="仿宋_GB2312" w:eastAsia="仿宋_GB2312" w:hAnsi="Times New Roman" w:cs="Droid Sans" w:hint="eastAsia"/>
          <w:color w:val="000000"/>
          <w:sz w:val="32"/>
          <w:szCs w:val="32"/>
        </w:rPr>
        <w:t>下降5.49%</w:t>
      </w:r>
      <w:r w:rsidR="00E711D4" w:rsidRPr="00FB3F27">
        <w:rPr>
          <w:rFonts w:ascii="仿宋_GB2312" w:eastAsia="仿宋_GB2312" w:hAnsi="Times New Roman" w:cs="Droid Sans" w:hint="eastAsia"/>
          <w:color w:val="000000"/>
          <w:sz w:val="32"/>
          <w:szCs w:val="32"/>
        </w:rPr>
        <w:t xml:space="preserve"> 。</w:t>
      </w:r>
    </w:p>
    <w:p w:rsidR="004B3F3F" w:rsidRPr="00B907B2" w:rsidRDefault="00E711D4" w:rsidP="00B907B2">
      <w:pPr>
        <w:spacing w:line="560" w:lineRule="exact"/>
        <w:ind w:firstLineChars="200" w:firstLine="640"/>
        <w:rPr>
          <w:rFonts w:ascii="楷体_GB2312" w:eastAsia="楷体_GB2312" w:hAnsi="Times New Roman" w:cs="Droid Sans"/>
          <w:color w:val="000000"/>
          <w:sz w:val="32"/>
          <w:szCs w:val="32"/>
        </w:rPr>
      </w:pPr>
      <w:r w:rsidRPr="004B3F3F">
        <w:rPr>
          <w:rFonts w:ascii="楷体_GB2312" w:eastAsia="楷体_GB2312" w:hAnsi="Times New Roman" w:cs="Droid Sans" w:hint="eastAsia"/>
          <w:color w:val="000000"/>
          <w:sz w:val="32"/>
          <w:szCs w:val="32"/>
        </w:rPr>
        <w:t>（二）项目支出</w:t>
      </w:r>
      <w:r w:rsidRPr="00FB3F27">
        <w:rPr>
          <w:rFonts w:ascii="楷体_GB2312" w:eastAsia="楷体_GB2312" w:hAnsi="Times New Roman" w:cs="Droid Sans" w:hint="eastAsia"/>
          <w:color w:val="000000"/>
          <w:sz w:val="32"/>
          <w:szCs w:val="32"/>
        </w:rPr>
        <w:t>。</w:t>
      </w:r>
      <w:r w:rsidRPr="00FB3F27">
        <w:rPr>
          <w:rFonts w:ascii="仿宋_GB2312" w:eastAsia="仿宋_GB2312" w:hAnsi="Times New Roman" w:cs="Droid Sans" w:hint="eastAsia"/>
          <w:color w:val="000000"/>
          <w:sz w:val="32"/>
          <w:szCs w:val="32"/>
        </w:rPr>
        <w:t xml:space="preserve">项目支出预算 </w:t>
      </w:r>
      <w:r w:rsidR="004B3F3F" w:rsidRPr="00FB3F27">
        <w:rPr>
          <w:rFonts w:ascii="仿宋_GB2312" w:eastAsia="仿宋_GB2312" w:hAnsi="Times New Roman" w:cs="Droid Sans"/>
          <w:color w:val="000000"/>
          <w:sz w:val="32"/>
          <w:szCs w:val="32"/>
        </w:rPr>
        <w:t>880.28</w:t>
      </w:r>
      <w:r w:rsidRPr="00FB3F27">
        <w:rPr>
          <w:rFonts w:ascii="仿宋_GB2312" w:eastAsia="仿宋_GB2312" w:hAnsi="Times New Roman" w:cs="Droid Sans" w:hint="eastAsia"/>
          <w:color w:val="000000"/>
          <w:sz w:val="32"/>
          <w:szCs w:val="32"/>
        </w:rPr>
        <w:t xml:space="preserve">万元，比 2022 </w:t>
      </w:r>
      <w:r w:rsidRPr="00FB3F27">
        <w:rPr>
          <w:rFonts w:ascii="仿宋_GB2312" w:eastAsia="仿宋_GB2312" w:hAnsi="Times New Roman" w:cs="Droid Sans" w:hint="eastAsia"/>
          <w:color w:val="000000"/>
          <w:sz w:val="32"/>
          <w:szCs w:val="32"/>
        </w:rPr>
        <w:lastRenderedPageBreak/>
        <w:t>年年初预算数</w:t>
      </w:r>
      <w:r w:rsidR="004B3F3F">
        <w:rPr>
          <w:rFonts w:ascii="仿宋_GB2312" w:eastAsia="仿宋_GB2312" w:hAnsi="Times New Roman" w:cs="Droid Sans" w:hint="eastAsia"/>
          <w:color w:val="000000"/>
          <w:sz w:val="32"/>
          <w:szCs w:val="32"/>
        </w:rPr>
        <w:t>681.30</w:t>
      </w:r>
      <w:r w:rsidRPr="00FB3F27">
        <w:rPr>
          <w:rFonts w:ascii="仿宋_GB2312" w:eastAsia="仿宋_GB2312" w:hAnsi="Times New Roman" w:cs="Droid Sans" w:hint="eastAsia"/>
          <w:color w:val="000000"/>
          <w:sz w:val="32"/>
          <w:szCs w:val="32"/>
        </w:rPr>
        <w:t xml:space="preserve"> 万元增加</w:t>
      </w:r>
      <w:r w:rsidR="004B3F3F" w:rsidRPr="00FB3F27">
        <w:rPr>
          <w:rFonts w:ascii="仿宋_GB2312" w:eastAsia="仿宋_GB2312" w:hAnsi="Times New Roman" w:cs="Droid Sans" w:hint="eastAsia"/>
          <w:color w:val="000000"/>
          <w:sz w:val="32"/>
          <w:szCs w:val="32"/>
        </w:rPr>
        <w:t>198.98</w:t>
      </w:r>
      <w:r w:rsidRPr="00FB3F27">
        <w:rPr>
          <w:rFonts w:ascii="仿宋_GB2312" w:eastAsia="仿宋_GB2312" w:hAnsi="Times New Roman" w:cs="Droid Sans" w:hint="eastAsia"/>
          <w:color w:val="000000"/>
          <w:sz w:val="32"/>
          <w:szCs w:val="32"/>
        </w:rPr>
        <w:t>万元，增长</w:t>
      </w:r>
      <w:r w:rsidR="004B3F3F" w:rsidRPr="00FB3F27">
        <w:rPr>
          <w:rFonts w:ascii="仿宋_GB2312" w:eastAsia="仿宋_GB2312" w:hAnsi="Times New Roman" w:cs="Droid Sans" w:hint="eastAsia"/>
          <w:color w:val="000000"/>
          <w:sz w:val="32"/>
          <w:szCs w:val="32"/>
        </w:rPr>
        <w:t>29.21%</w:t>
      </w:r>
      <w:r w:rsidRPr="00FB3F27">
        <w:rPr>
          <w:rFonts w:ascii="仿宋_GB2312" w:eastAsia="仿宋_GB2312" w:hAnsi="Times New Roman" w:cs="Droid Sans" w:hint="eastAsia"/>
          <w:color w:val="000000"/>
          <w:sz w:val="32"/>
          <w:szCs w:val="32"/>
        </w:rPr>
        <w:t xml:space="preserve"> 。其中： </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 xml:space="preserve">1.事业单位经营支出 </w:t>
      </w:r>
      <w:r w:rsidR="004B3F3F" w:rsidRPr="00FB3F27">
        <w:rPr>
          <w:rFonts w:ascii="仿宋_GB2312" w:eastAsia="仿宋_GB2312" w:hAnsi="Times New Roman" w:cs="Droid Sans" w:hint="eastAsia"/>
          <w:color w:val="000000"/>
          <w:sz w:val="32"/>
          <w:szCs w:val="32"/>
        </w:rPr>
        <w:t>0</w:t>
      </w:r>
      <w:r w:rsidRPr="00FB3F27">
        <w:rPr>
          <w:rFonts w:ascii="仿宋_GB2312" w:eastAsia="仿宋_GB2312" w:hAnsi="Times New Roman" w:cs="Droid Sans" w:hint="eastAsia"/>
          <w:color w:val="000000"/>
          <w:sz w:val="32"/>
          <w:szCs w:val="32"/>
        </w:rPr>
        <w:t xml:space="preserve"> 万元。</w:t>
      </w:r>
    </w:p>
    <w:p w:rsidR="00E711D4" w:rsidRPr="00FB3F27" w:rsidRDefault="004B3F3F"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2.</w:t>
      </w:r>
      <w:r w:rsidR="00E711D4" w:rsidRPr="00FB3F27">
        <w:rPr>
          <w:rFonts w:ascii="仿宋_GB2312" w:eastAsia="仿宋_GB2312" w:hAnsi="Times New Roman" w:cs="Droid Sans" w:hint="eastAsia"/>
          <w:color w:val="000000"/>
          <w:sz w:val="32"/>
          <w:szCs w:val="32"/>
        </w:rPr>
        <w:t>上缴上级支出</w:t>
      </w:r>
      <w:r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万元。</w:t>
      </w:r>
    </w:p>
    <w:p w:rsidR="00E711D4" w:rsidRPr="00FB3F27" w:rsidRDefault="004B3F3F"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3.</w:t>
      </w:r>
      <w:r w:rsidR="00E711D4" w:rsidRPr="00FB3F27">
        <w:rPr>
          <w:rFonts w:ascii="仿宋_GB2312" w:eastAsia="仿宋_GB2312" w:hAnsi="Times New Roman" w:cs="Droid Sans" w:hint="eastAsia"/>
          <w:color w:val="000000"/>
          <w:sz w:val="32"/>
          <w:szCs w:val="32"/>
        </w:rPr>
        <w:t>对附属单位补助支出</w:t>
      </w:r>
      <w:r w:rsidRPr="00FB3F27">
        <w:rPr>
          <w:rFonts w:ascii="仿宋_GB2312" w:eastAsia="仿宋_GB2312" w:hAnsi="Times New Roman" w:cs="Droid Sans" w:hint="eastAsia"/>
          <w:color w:val="000000"/>
          <w:sz w:val="32"/>
          <w:szCs w:val="32"/>
        </w:rPr>
        <w:t>0</w:t>
      </w:r>
      <w:r w:rsidR="00E711D4" w:rsidRPr="00FB3F27">
        <w:rPr>
          <w:rFonts w:ascii="仿宋_GB2312" w:eastAsia="仿宋_GB2312" w:hAnsi="Times New Roman" w:cs="Droid Sans" w:hint="eastAsia"/>
          <w:color w:val="000000"/>
          <w:sz w:val="32"/>
          <w:szCs w:val="32"/>
        </w:rPr>
        <w:t>万元。</w:t>
      </w:r>
    </w:p>
    <w:p w:rsidR="00E711D4" w:rsidRPr="008808F0" w:rsidRDefault="00E711D4" w:rsidP="00B729CE">
      <w:pPr>
        <w:pStyle w:val="2"/>
        <w:ind w:firstLineChars="645" w:firstLine="2072"/>
        <w:rPr>
          <w:rFonts w:ascii="仿宋_GB2312" w:eastAsia="仿宋_GB2312"/>
          <w:sz w:val="32"/>
        </w:rPr>
      </w:pPr>
      <w:r w:rsidRPr="008808F0">
        <w:rPr>
          <w:rFonts w:ascii="仿宋_GB2312" w:eastAsia="仿宋_GB2312" w:hint="eastAsia"/>
          <w:sz w:val="32"/>
        </w:rPr>
        <w:t>图 2：基本支出和项目支出情况</w:t>
      </w:r>
    </w:p>
    <w:p w:rsidR="00E711D4" w:rsidRDefault="00F941AB" w:rsidP="00E711D4">
      <w:r>
        <w:rPr>
          <w:noProof/>
        </w:rPr>
        <w:drawing>
          <wp:inline distT="0" distB="0" distL="0" distR="0" wp14:anchorId="310096F9" wp14:editId="3F570D94">
            <wp:extent cx="5324475"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711D4" w:rsidRPr="00FB3F27" w:rsidRDefault="00E711D4" w:rsidP="00FB3F27">
      <w:pPr>
        <w:spacing w:line="560" w:lineRule="exact"/>
        <w:ind w:firstLineChars="200" w:firstLine="640"/>
        <w:rPr>
          <w:rFonts w:ascii="黑体" w:eastAsia="黑体" w:hAnsi="Times New Roman" w:cs="Droid Sans"/>
          <w:color w:val="000000"/>
          <w:sz w:val="32"/>
          <w:szCs w:val="32"/>
        </w:rPr>
      </w:pPr>
      <w:r w:rsidRPr="00EE2F0F">
        <w:rPr>
          <w:rFonts w:ascii="黑体" w:eastAsia="黑体" w:hAnsi="Times New Roman" w:cs="Droid Sans" w:hint="eastAsia"/>
          <w:color w:val="000000"/>
          <w:sz w:val="32"/>
          <w:szCs w:val="32"/>
        </w:rPr>
        <w:t>四、财政拨款“三公”经费预算情况说明</w:t>
      </w:r>
    </w:p>
    <w:p w:rsidR="00EE2F0F" w:rsidRDefault="00E711D4" w:rsidP="00FB3F27">
      <w:pPr>
        <w:spacing w:line="560" w:lineRule="exact"/>
        <w:ind w:firstLineChars="200" w:firstLine="640"/>
        <w:rPr>
          <w:rFonts w:ascii="楷体_GB2312" w:eastAsia="楷体_GB2312" w:hAnsi="Times New Roman" w:cs="Droid Sans"/>
          <w:color w:val="000000"/>
          <w:sz w:val="32"/>
          <w:szCs w:val="32"/>
        </w:rPr>
      </w:pPr>
      <w:r w:rsidRPr="00EE2F0F">
        <w:rPr>
          <w:rFonts w:ascii="楷体_GB2312" w:eastAsia="楷体_GB2312" w:hAnsi="Times New Roman" w:cs="Droid Sans" w:hint="eastAsia"/>
          <w:color w:val="000000"/>
          <w:sz w:val="32"/>
          <w:szCs w:val="32"/>
        </w:rPr>
        <w:t>（一）“三公”经费的单位范围</w:t>
      </w:r>
    </w:p>
    <w:p w:rsidR="00EE2F0F" w:rsidRPr="00FB3F27" w:rsidRDefault="00EE2F0F"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北京市版权保护中心因公出国（境）费用、公务接待费、公务用车购置和运行维护费开支单位包括本单位1个所属单位。</w:t>
      </w:r>
    </w:p>
    <w:p w:rsidR="00E711D4" w:rsidRPr="00FB3F27" w:rsidRDefault="00E711D4" w:rsidP="00FB3F27">
      <w:pPr>
        <w:spacing w:line="560" w:lineRule="exact"/>
        <w:ind w:firstLineChars="200" w:firstLine="640"/>
        <w:rPr>
          <w:rFonts w:ascii="楷体_GB2312" w:eastAsia="楷体_GB2312" w:hAnsi="Times New Roman" w:cs="Droid Sans"/>
          <w:color w:val="000000"/>
          <w:sz w:val="32"/>
          <w:szCs w:val="32"/>
        </w:rPr>
      </w:pPr>
      <w:r w:rsidRPr="00975BB3">
        <w:rPr>
          <w:rFonts w:ascii="楷体_GB2312" w:eastAsia="楷体_GB2312" w:hAnsi="Times New Roman" w:cs="Droid Sans" w:hint="eastAsia"/>
          <w:color w:val="000000"/>
          <w:sz w:val="32"/>
          <w:szCs w:val="32"/>
        </w:rPr>
        <w:t>（二）财政拨款“三公”经费预算情况说明</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 xml:space="preserve">2023 年财政拨款“三公”经费预算 </w:t>
      </w:r>
      <w:r w:rsidR="00975BB3" w:rsidRPr="00FB3F27">
        <w:rPr>
          <w:rFonts w:ascii="仿宋_GB2312" w:eastAsia="仿宋_GB2312" w:hAnsi="Times New Roman" w:cs="Droid Sans"/>
          <w:color w:val="000000"/>
          <w:sz w:val="32"/>
          <w:szCs w:val="32"/>
        </w:rPr>
        <w:t>0.2</w:t>
      </w:r>
      <w:r w:rsidR="00975BB3" w:rsidRPr="00FB3F27">
        <w:rPr>
          <w:rFonts w:ascii="仿宋_GB2312" w:eastAsia="仿宋_GB2312" w:hAnsi="Times New Roman" w:cs="Droid Sans" w:hint="eastAsia"/>
          <w:color w:val="000000"/>
          <w:sz w:val="32"/>
          <w:szCs w:val="32"/>
        </w:rPr>
        <w:t>8</w:t>
      </w:r>
      <w:r w:rsidRPr="00FB3F27">
        <w:rPr>
          <w:rFonts w:ascii="仿宋_GB2312" w:eastAsia="仿宋_GB2312" w:hAnsi="Times New Roman" w:cs="Droid Sans" w:hint="eastAsia"/>
          <w:color w:val="000000"/>
          <w:sz w:val="32"/>
          <w:szCs w:val="32"/>
        </w:rPr>
        <w:t>万元，比 2022 年财政拨款“三公”经费预算减少</w:t>
      </w:r>
      <w:r w:rsidR="00975BB3" w:rsidRPr="00FB3F27">
        <w:rPr>
          <w:rFonts w:ascii="仿宋_GB2312" w:eastAsia="仿宋_GB2312" w:hAnsi="Times New Roman" w:cs="Droid Sans" w:hint="eastAsia"/>
          <w:color w:val="000000"/>
          <w:sz w:val="32"/>
          <w:szCs w:val="32"/>
        </w:rPr>
        <w:t>0.05</w:t>
      </w:r>
      <w:r w:rsidRPr="00FB3F27">
        <w:rPr>
          <w:rFonts w:ascii="仿宋_GB2312" w:eastAsia="仿宋_GB2312" w:hAnsi="Times New Roman" w:cs="Droid Sans" w:hint="eastAsia"/>
          <w:color w:val="000000"/>
          <w:sz w:val="32"/>
          <w:szCs w:val="32"/>
        </w:rPr>
        <w:t>万元。其中：</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 xml:space="preserve">1.因公出国（境）费用。2023 年预算数 </w:t>
      </w:r>
      <w:r w:rsidR="00975BB3" w:rsidRPr="00FB3F27">
        <w:rPr>
          <w:rFonts w:ascii="仿宋_GB2312" w:eastAsia="仿宋_GB2312" w:hAnsi="Times New Roman" w:cs="Droid Sans" w:hint="eastAsia"/>
          <w:color w:val="000000"/>
          <w:sz w:val="32"/>
          <w:szCs w:val="32"/>
        </w:rPr>
        <w:t>0</w:t>
      </w:r>
      <w:r w:rsidRPr="00FB3F27">
        <w:rPr>
          <w:rFonts w:ascii="仿宋_GB2312" w:eastAsia="仿宋_GB2312" w:hAnsi="Times New Roman" w:cs="Droid Sans" w:hint="eastAsia"/>
          <w:color w:val="000000"/>
          <w:sz w:val="32"/>
          <w:szCs w:val="32"/>
        </w:rPr>
        <w:t>万元，</w:t>
      </w:r>
      <w:r w:rsidR="00975BB3" w:rsidRPr="00FB3F27">
        <w:rPr>
          <w:rFonts w:ascii="仿宋_GB2312" w:eastAsia="仿宋_GB2312" w:hAnsi="Times New Roman" w:cs="Droid Sans" w:hint="eastAsia"/>
          <w:color w:val="000000"/>
          <w:sz w:val="32"/>
          <w:szCs w:val="32"/>
        </w:rPr>
        <w:t>与</w:t>
      </w:r>
      <w:r w:rsidRPr="00FB3F27">
        <w:rPr>
          <w:rFonts w:ascii="仿宋_GB2312" w:eastAsia="仿宋_GB2312" w:hAnsi="Times New Roman" w:cs="Droid Sans" w:hint="eastAsia"/>
          <w:color w:val="000000"/>
          <w:sz w:val="32"/>
          <w:szCs w:val="32"/>
        </w:rPr>
        <w:t xml:space="preserve"> 2022 年年初预算数</w:t>
      </w:r>
      <w:bookmarkStart w:id="0" w:name="_GoBack"/>
      <w:bookmarkEnd w:id="0"/>
      <w:r w:rsidR="00975BB3" w:rsidRPr="00FB3F27">
        <w:rPr>
          <w:rFonts w:ascii="仿宋_GB2312" w:eastAsia="仿宋_GB2312" w:hAnsi="Times New Roman" w:cs="Droid Sans" w:hint="eastAsia"/>
          <w:color w:val="000000"/>
          <w:sz w:val="32"/>
          <w:szCs w:val="32"/>
        </w:rPr>
        <w:t>持平。</w:t>
      </w:r>
    </w:p>
    <w:p w:rsidR="00975BB3"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lastRenderedPageBreak/>
        <w:t>2.公务接待费。2023 年预算数</w:t>
      </w:r>
      <w:r w:rsidR="00975BB3" w:rsidRPr="00FB3F27">
        <w:rPr>
          <w:rFonts w:ascii="仿宋_GB2312" w:eastAsia="仿宋_GB2312" w:hAnsi="Times New Roman" w:cs="Droid Sans"/>
          <w:color w:val="000000"/>
          <w:sz w:val="32"/>
          <w:szCs w:val="32"/>
        </w:rPr>
        <w:t>0.2</w:t>
      </w:r>
      <w:r w:rsidR="00975BB3" w:rsidRPr="00FB3F27">
        <w:rPr>
          <w:rFonts w:ascii="仿宋_GB2312" w:eastAsia="仿宋_GB2312" w:hAnsi="Times New Roman" w:cs="Droid Sans" w:hint="eastAsia"/>
          <w:color w:val="000000"/>
          <w:sz w:val="32"/>
          <w:szCs w:val="32"/>
        </w:rPr>
        <w:t>8</w:t>
      </w:r>
      <w:r w:rsidRPr="00FB3F27">
        <w:rPr>
          <w:rFonts w:ascii="仿宋_GB2312" w:eastAsia="仿宋_GB2312" w:hAnsi="Times New Roman" w:cs="Droid Sans" w:hint="eastAsia"/>
          <w:color w:val="000000"/>
          <w:sz w:val="32"/>
          <w:szCs w:val="32"/>
        </w:rPr>
        <w:t>万元，比 2022 年年初预算数</w:t>
      </w:r>
      <w:r w:rsidR="00975BB3" w:rsidRPr="00FB3F27">
        <w:rPr>
          <w:rFonts w:ascii="仿宋_GB2312" w:eastAsia="仿宋_GB2312" w:hAnsi="Times New Roman" w:cs="Droid Sans" w:hint="eastAsia"/>
          <w:color w:val="000000"/>
          <w:sz w:val="32"/>
          <w:szCs w:val="32"/>
        </w:rPr>
        <w:t>0.33万元减少0.05</w:t>
      </w:r>
      <w:r w:rsidRPr="00FB3F27">
        <w:rPr>
          <w:rFonts w:ascii="仿宋_GB2312" w:eastAsia="仿宋_GB2312" w:hAnsi="Times New Roman" w:cs="Droid Sans" w:hint="eastAsia"/>
          <w:color w:val="000000"/>
          <w:sz w:val="32"/>
          <w:szCs w:val="32"/>
        </w:rPr>
        <w:t xml:space="preserve"> 万元，主要原因：</w:t>
      </w:r>
      <w:r w:rsidR="00403DC7" w:rsidRPr="00403DC7">
        <w:rPr>
          <w:rFonts w:ascii="仿宋_GB2312" w:eastAsia="仿宋_GB2312" w:hAnsi="Times New Roman" w:cs="Droid Sans" w:hint="eastAsia"/>
          <w:color w:val="000000"/>
          <w:sz w:val="32"/>
          <w:szCs w:val="32"/>
        </w:rPr>
        <w:t>落实政府“过紧日子”要求，进一步压减一般性支出</w:t>
      </w:r>
      <w:r w:rsidR="00403DC7">
        <w:rPr>
          <w:rFonts w:ascii="仿宋_GB2312" w:eastAsia="仿宋_GB2312" w:hAnsi="Times New Roman" w:cs="Droid Sans" w:hint="eastAsia"/>
          <w:color w:val="000000"/>
          <w:sz w:val="32"/>
          <w:szCs w:val="32"/>
        </w:rPr>
        <w:t>。</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3.公务用车购置和运行维护费。2023 年预算数</w:t>
      </w:r>
      <w:r w:rsidR="00975BB3" w:rsidRPr="00FB3F27">
        <w:rPr>
          <w:rFonts w:ascii="仿宋_GB2312" w:eastAsia="仿宋_GB2312" w:hAnsi="Times New Roman" w:cs="Droid Sans" w:hint="eastAsia"/>
          <w:color w:val="000000"/>
          <w:sz w:val="32"/>
          <w:szCs w:val="32"/>
        </w:rPr>
        <w:t>0</w:t>
      </w:r>
      <w:r w:rsidRPr="00FB3F27">
        <w:rPr>
          <w:rFonts w:ascii="仿宋_GB2312" w:eastAsia="仿宋_GB2312" w:hAnsi="Times New Roman" w:cs="Droid Sans" w:hint="eastAsia"/>
          <w:color w:val="000000"/>
          <w:sz w:val="32"/>
          <w:szCs w:val="32"/>
        </w:rPr>
        <w:t>万元，</w:t>
      </w:r>
      <w:r w:rsidR="00975BB3" w:rsidRPr="00FB3F27">
        <w:rPr>
          <w:rFonts w:ascii="仿宋_GB2312" w:eastAsia="仿宋_GB2312" w:hAnsi="Times New Roman" w:cs="Droid Sans" w:hint="eastAsia"/>
          <w:color w:val="000000"/>
          <w:sz w:val="32"/>
          <w:szCs w:val="32"/>
        </w:rPr>
        <w:t>与</w:t>
      </w:r>
      <w:r w:rsidRPr="00FB3F27">
        <w:rPr>
          <w:rFonts w:ascii="仿宋_GB2312" w:eastAsia="仿宋_GB2312" w:hAnsi="Times New Roman" w:cs="Droid Sans" w:hint="eastAsia"/>
          <w:color w:val="000000"/>
          <w:sz w:val="32"/>
          <w:szCs w:val="32"/>
        </w:rPr>
        <w:t xml:space="preserve"> 2022 年年初预算数</w:t>
      </w:r>
      <w:r w:rsidR="00975BB3" w:rsidRPr="00FB3F27">
        <w:rPr>
          <w:rFonts w:ascii="仿宋_GB2312" w:eastAsia="仿宋_GB2312" w:hAnsi="Times New Roman" w:cs="Droid Sans" w:hint="eastAsia"/>
          <w:color w:val="000000"/>
          <w:sz w:val="32"/>
          <w:szCs w:val="32"/>
        </w:rPr>
        <w:t>持平。</w:t>
      </w:r>
      <w:r w:rsidRPr="00FB3F27">
        <w:rPr>
          <w:rFonts w:ascii="仿宋_GB2312" w:eastAsia="仿宋_GB2312" w:hAnsi="Times New Roman" w:cs="Droid Sans" w:hint="eastAsia"/>
          <w:color w:val="000000"/>
          <w:sz w:val="32"/>
          <w:szCs w:val="32"/>
        </w:rPr>
        <w:t xml:space="preserve"> </w:t>
      </w:r>
    </w:p>
    <w:p w:rsidR="00E711D4" w:rsidRPr="00975BB3" w:rsidRDefault="00E711D4" w:rsidP="00FB3F27">
      <w:pPr>
        <w:spacing w:line="560" w:lineRule="exact"/>
        <w:ind w:firstLineChars="200" w:firstLine="640"/>
        <w:rPr>
          <w:rFonts w:ascii="黑体" w:eastAsia="黑体" w:hAnsi="Times New Roman" w:cs="Droid Sans"/>
          <w:color w:val="000000"/>
          <w:sz w:val="32"/>
          <w:szCs w:val="32"/>
        </w:rPr>
      </w:pPr>
      <w:r w:rsidRPr="00975BB3">
        <w:rPr>
          <w:rFonts w:ascii="黑体" w:eastAsia="黑体" w:hAnsi="Times New Roman" w:cs="Droid Sans" w:hint="eastAsia"/>
          <w:color w:val="000000"/>
          <w:sz w:val="32"/>
          <w:szCs w:val="32"/>
        </w:rPr>
        <w:t>五、其他情况说明</w:t>
      </w:r>
    </w:p>
    <w:p w:rsidR="00975BB3" w:rsidRDefault="00E711D4" w:rsidP="00FB3F27">
      <w:pPr>
        <w:spacing w:line="560" w:lineRule="exact"/>
        <w:ind w:firstLineChars="200" w:firstLine="640"/>
        <w:rPr>
          <w:rFonts w:ascii="楷体_GB2312" w:eastAsia="楷体_GB2312" w:hAnsi="Times New Roman" w:cs="Droid Sans"/>
          <w:color w:val="000000"/>
          <w:sz w:val="32"/>
          <w:szCs w:val="32"/>
        </w:rPr>
      </w:pPr>
      <w:r w:rsidRPr="00975BB3">
        <w:rPr>
          <w:rFonts w:ascii="楷体_GB2312" w:eastAsia="楷体_GB2312" w:hAnsi="Times New Roman" w:cs="Droid Sans" w:hint="eastAsia"/>
          <w:color w:val="000000"/>
          <w:sz w:val="32"/>
          <w:szCs w:val="32"/>
        </w:rPr>
        <w:t>（一）政府采购预算说明</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2023 年</w:t>
      </w:r>
      <w:r w:rsidR="00FB1FE1" w:rsidRPr="00FB3F27">
        <w:rPr>
          <w:rFonts w:ascii="仿宋_GB2312" w:eastAsia="仿宋_GB2312" w:hAnsi="Times New Roman" w:cs="Droid Sans" w:hint="eastAsia"/>
          <w:color w:val="000000"/>
          <w:sz w:val="32"/>
          <w:szCs w:val="32"/>
        </w:rPr>
        <w:t>北京市版权保护中心</w:t>
      </w:r>
      <w:r w:rsidRPr="00FB3F27">
        <w:rPr>
          <w:rFonts w:ascii="仿宋_GB2312" w:eastAsia="仿宋_GB2312" w:hAnsi="Times New Roman" w:cs="Droid Sans" w:hint="eastAsia"/>
          <w:color w:val="000000"/>
          <w:sz w:val="32"/>
          <w:szCs w:val="32"/>
        </w:rPr>
        <w:t xml:space="preserve">政府采购预算总额 </w:t>
      </w:r>
      <w:r w:rsidR="00975BB3" w:rsidRPr="00FB3F27">
        <w:rPr>
          <w:rFonts w:ascii="仿宋_GB2312" w:eastAsia="仿宋_GB2312" w:hAnsi="Times New Roman" w:cs="Droid Sans" w:hint="eastAsia"/>
          <w:color w:val="000000"/>
          <w:sz w:val="32"/>
          <w:szCs w:val="32"/>
        </w:rPr>
        <w:t>812.46</w:t>
      </w:r>
      <w:r w:rsidRPr="00FB3F27">
        <w:rPr>
          <w:rFonts w:ascii="仿宋_GB2312" w:eastAsia="仿宋_GB2312" w:hAnsi="Times New Roman" w:cs="Droid Sans" w:hint="eastAsia"/>
          <w:color w:val="000000"/>
          <w:sz w:val="32"/>
          <w:szCs w:val="32"/>
        </w:rPr>
        <w:t xml:space="preserve"> 万元，其中：政府采购货物预算</w:t>
      </w:r>
      <w:r w:rsidR="00975BB3" w:rsidRPr="00FB3F27">
        <w:rPr>
          <w:rFonts w:ascii="仿宋_GB2312" w:eastAsia="仿宋_GB2312" w:hAnsi="Times New Roman" w:cs="Droid Sans" w:hint="eastAsia"/>
          <w:color w:val="000000"/>
          <w:sz w:val="32"/>
          <w:szCs w:val="32"/>
        </w:rPr>
        <w:t>10.22</w:t>
      </w:r>
      <w:r w:rsidRPr="00FB3F27">
        <w:rPr>
          <w:rFonts w:ascii="仿宋_GB2312" w:eastAsia="仿宋_GB2312" w:hAnsi="Times New Roman" w:cs="Droid Sans" w:hint="eastAsia"/>
          <w:color w:val="000000"/>
          <w:sz w:val="32"/>
          <w:szCs w:val="32"/>
        </w:rPr>
        <w:t xml:space="preserve">万元，政府采购工程预算 </w:t>
      </w:r>
      <w:r w:rsidR="00975BB3" w:rsidRPr="00FB3F27">
        <w:rPr>
          <w:rFonts w:ascii="仿宋_GB2312" w:eastAsia="仿宋_GB2312" w:hAnsi="Times New Roman" w:cs="Droid Sans" w:hint="eastAsia"/>
          <w:color w:val="000000"/>
          <w:sz w:val="32"/>
          <w:szCs w:val="32"/>
        </w:rPr>
        <w:t>0</w:t>
      </w:r>
      <w:r w:rsidRPr="00FB3F27">
        <w:rPr>
          <w:rFonts w:ascii="仿宋_GB2312" w:eastAsia="仿宋_GB2312" w:hAnsi="Times New Roman" w:cs="Droid Sans" w:hint="eastAsia"/>
          <w:color w:val="000000"/>
          <w:sz w:val="32"/>
          <w:szCs w:val="32"/>
        </w:rPr>
        <w:t xml:space="preserve"> 万元，政府采购服务预算</w:t>
      </w:r>
      <w:r w:rsidR="00975BB3" w:rsidRPr="00FB3F27">
        <w:rPr>
          <w:rFonts w:ascii="仿宋_GB2312" w:eastAsia="仿宋_GB2312" w:hAnsi="Times New Roman" w:cs="Droid Sans" w:hint="eastAsia"/>
          <w:color w:val="000000"/>
          <w:sz w:val="32"/>
          <w:szCs w:val="32"/>
        </w:rPr>
        <w:t>802.24</w:t>
      </w:r>
      <w:r w:rsidRPr="00FB3F27">
        <w:rPr>
          <w:rFonts w:ascii="仿宋_GB2312" w:eastAsia="仿宋_GB2312" w:hAnsi="Times New Roman" w:cs="Droid Sans" w:hint="eastAsia"/>
          <w:color w:val="000000"/>
          <w:sz w:val="32"/>
          <w:szCs w:val="32"/>
        </w:rPr>
        <w:t>万元。</w:t>
      </w:r>
    </w:p>
    <w:p w:rsidR="00E711D4" w:rsidRPr="00FB1FE1" w:rsidRDefault="00E711D4" w:rsidP="00FB3F27">
      <w:pPr>
        <w:spacing w:line="560" w:lineRule="exact"/>
        <w:ind w:firstLineChars="200" w:firstLine="640"/>
        <w:rPr>
          <w:rFonts w:ascii="楷体_GB2312" w:eastAsia="楷体_GB2312" w:hAnsi="Times New Roman" w:cs="Droid Sans"/>
          <w:color w:val="000000"/>
          <w:sz w:val="32"/>
          <w:szCs w:val="32"/>
        </w:rPr>
      </w:pPr>
      <w:r w:rsidRPr="00FB1FE1">
        <w:rPr>
          <w:rFonts w:ascii="楷体_GB2312" w:eastAsia="楷体_GB2312" w:hAnsi="Times New Roman" w:cs="Droid Sans" w:hint="eastAsia"/>
          <w:color w:val="000000"/>
          <w:sz w:val="32"/>
          <w:szCs w:val="32"/>
        </w:rPr>
        <w:t>（二）政府购买服务预算说明</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2023 年</w:t>
      </w:r>
      <w:r w:rsidR="00FB1FE1" w:rsidRPr="00FB3F27">
        <w:rPr>
          <w:rFonts w:ascii="仿宋_GB2312" w:eastAsia="仿宋_GB2312" w:hAnsi="Times New Roman" w:cs="Droid Sans" w:hint="eastAsia"/>
          <w:color w:val="000000"/>
          <w:sz w:val="32"/>
          <w:szCs w:val="32"/>
        </w:rPr>
        <w:t>北京市版权保护中心政府购买服务预算总额0万元。</w:t>
      </w:r>
    </w:p>
    <w:p w:rsidR="00E711D4" w:rsidRPr="00FB1FE1" w:rsidRDefault="00E711D4" w:rsidP="00FB3F27">
      <w:pPr>
        <w:spacing w:line="560" w:lineRule="exact"/>
        <w:ind w:firstLineChars="200" w:firstLine="640"/>
        <w:rPr>
          <w:rFonts w:ascii="楷体_GB2312" w:eastAsia="楷体_GB2312" w:hAnsi="Times New Roman" w:cs="Droid Sans"/>
          <w:color w:val="000000"/>
          <w:sz w:val="32"/>
          <w:szCs w:val="32"/>
        </w:rPr>
      </w:pPr>
      <w:r w:rsidRPr="00FB1FE1">
        <w:rPr>
          <w:rFonts w:ascii="楷体_GB2312" w:eastAsia="楷体_GB2312" w:hAnsi="Times New Roman" w:cs="Droid Sans" w:hint="eastAsia"/>
          <w:color w:val="000000"/>
          <w:sz w:val="32"/>
          <w:szCs w:val="32"/>
        </w:rPr>
        <w:t>（三）机关运行经费说明</w:t>
      </w:r>
    </w:p>
    <w:p w:rsidR="00E711D4"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我单位不在机关运行经费统计范围之内。</w:t>
      </w:r>
    </w:p>
    <w:p w:rsidR="00E711D4" w:rsidRPr="00FB1FE1" w:rsidRDefault="00E711D4" w:rsidP="00FB3F27">
      <w:pPr>
        <w:spacing w:line="560" w:lineRule="exact"/>
        <w:ind w:firstLineChars="200" w:firstLine="640"/>
        <w:rPr>
          <w:rFonts w:ascii="楷体_GB2312" w:eastAsia="楷体_GB2312" w:hAnsi="Times New Roman" w:cs="Droid Sans"/>
          <w:color w:val="000000"/>
          <w:sz w:val="32"/>
          <w:szCs w:val="32"/>
        </w:rPr>
      </w:pPr>
      <w:r w:rsidRPr="00FB1FE1">
        <w:rPr>
          <w:rFonts w:ascii="楷体_GB2312" w:eastAsia="楷体_GB2312" w:hAnsi="Times New Roman" w:cs="Droid Sans" w:hint="eastAsia"/>
          <w:color w:val="000000"/>
          <w:sz w:val="32"/>
          <w:szCs w:val="32"/>
        </w:rPr>
        <w:t>（四）项目支出绩效目标情况说明</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2023 年，</w:t>
      </w:r>
      <w:r w:rsidR="00FB3F27">
        <w:rPr>
          <w:rFonts w:ascii="仿宋_GB2312" w:eastAsia="仿宋_GB2312" w:hAnsi="Times New Roman" w:cs="Droid Sans" w:hint="eastAsia"/>
          <w:color w:val="000000"/>
          <w:sz w:val="32"/>
          <w:szCs w:val="32"/>
        </w:rPr>
        <w:t>北京市版权保护中心</w:t>
      </w:r>
      <w:r w:rsidRPr="00FB3F27">
        <w:rPr>
          <w:rFonts w:ascii="仿宋_GB2312" w:eastAsia="仿宋_GB2312" w:hAnsi="Times New Roman" w:cs="Droid Sans" w:hint="eastAsia"/>
          <w:color w:val="000000"/>
          <w:sz w:val="32"/>
          <w:szCs w:val="32"/>
        </w:rPr>
        <w:t>填报绩效目标的预算项目</w:t>
      </w:r>
      <w:r w:rsidR="00FB3F27">
        <w:rPr>
          <w:rFonts w:ascii="仿宋_GB2312" w:eastAsia="仿宋_GB2312" w:hAnsi="Times New Roman" w:cs="Droid Sans" w:hint="eastAsia"/>
          <w:color w:val="000000"/>
          <w:sz w:val="32"/>
          <w:szCs w:val="32"/>
        </w:rPr>
        <w:t>6</w:t>
      </w:r>
      <w:r w:rsidRPr="00FB3F27">
        <w:rPr>
          <w:rFonts w:ascii="仿宋_GB2312" w:eastAsia="仿宋_GB2312" w:hAnsi="Times New Roman" w:cs="Droid Sans" w:hint="eastAsia"/>
          <w:color w:val="000000"/>
          <w:sz w:val="32"/>
          <w:szCs w:val="32"/>
        </w:rPr>
        <w:t>个，占本单位本年预算项目</w:t>
      </w:r>
      <w:r w:rsidR="00FB3F27">
        <w:rPr>
          <w:rFonts w:ascii="仿宋_GB2312" w:eastAsia="仿宋_GB2312" w:hAnsi="Times New Roman" w:cs="Droid Sans" w:hint="eastAsia"/>
          <w:color w:val="000000"/>
          <w:sz w:val="32"/>
          <w:szCs w:val="32"/>
        </w:rPr>
        <w:t>6</w:t>
      </w:r>
      <w:r w:rsidRPr="00FB3F27">
        <w:rPr>
          <w:rFonts w:ascii="仿宋_GB2312" w:eastAsia="仿宋_GB2312" w:hAnsi="Times New Roman" w:cs="Droid Sans" w:hint="eastAsia"/>
          <w:color w:val="000000"/>
          <w:sz w:val="32"/>
          <w:szCs w:val="32"/>
        </w:rPr>
        <w:t>个的</w:t>
      </w:r>
      <w:r w:rsidR="00FB3F27">
        <w:rPr>
          <w:rFonts w:ascii="仿宋_GB2312" w:eastAsia="仿宋_GB2312" w:hAnsi="Times New Roman" w:cs="Droid Sans" w:hint="eastAsia"/>
          <w:color w:val="000000"/>
          <w:sz w:val="32"/>
          <w:szCs w:val="32"/>
        </w:rPr>
        <w:t>100%</w:t>
      </w:r>
      <w:r w:rsidRPr="00FB3F27">
        <w:rPr>
          <w:rFonts w:ascii="仿宋_GB2312" w:eastAsia="仿宋_GB2312" w:hAnsi="Times New Roman" w:cs="Droid Sans" w:hint="eastAsia"/>
          <w:color w:val="000000"/>
          <w:sz w:val="32"/>
          <w:szCs w:val="32"/>
        </w:rPr>
        <w:t xml:space="preserve"> 。填报绩效目标的项目支出预算 </w:t>
      </w:r>
      <w:r w:rsidR="00FB3F27">
        <w:rPr>
          <w:rFonts w:ascii="仿宋_GB2312" w:eastAsia="仿宋_GB2312" w:hAnsi="Times New Roman" w:cs="Droid Sans" w:hint="eastAsia"/>
          <w:color w:val="000000"/>
          <w:sz w:val="32"/>
          <w:szCs w:val="32"/>
        </w:rPr>
        <w:t>880.</w:t>
      </w:r>
      <w:r w:rsidR="00CC77CE">
        <w:rPr>
          <w:rFonts w:ascii="仿宋_GB2312" w:eastAsia="仿宋_GB2312" w:hAnsi="Times New Roman" w:cs="Droid Sans" w:hint="eastAsia"/>
          <w:color w:val="000000"/>
          <w:sz w:val="32"/>
          <w:szCs w:val="32"/>
        </w:rPr>
        <w:t>28</w:t>
      </w:r>
      <w:r w:rsidRPr="00FB3F27">
        <w:rPr>
          <w:rFonts w:ascii="仿宋_GB2312" w:eastAsia="仿宋_GB2312" w:hAnsi="Times New Roman" w:cs="Droid Sans" w:hint="eastAsia"/>
          <w:color w:val="000000"/>
          <w:sz w:val="32"/>
          <w:szCs w:val="32"/>
        </w:rPr>
        <w:t>万元，占本单位本年项目支出预算的</w:t>
      </w:r>
      <w:r w:rsidR="00FB3F27">
        <w:rPr>
          <w:rFonts w:ascii="仿宋_GB2312" w:eastAsia="仿宋_GB2312" w:hAnsi="Times New Roman" w:cs="Droid Sans" w:hint="eastAsia"/>
          <w:color w:val="000000"/>
          <w:sz w:val="32"/>
          <w:szCs w:val="32"/>
        </w:rPr>
        <w:t>100%</w:t>
      </w:r>
      <w:r w:rsidRPr="00FB3F27">
        <w:rPr>
          <w:rFonts w:ascii="仿宋_GB2312" w:eastAsia="仿宋_GB2312" w:hAnsi="Times New Roman" w:cs="Droid Sans" w:hint="eastAsia"/>
          <w:color w:val="000000"/>
          <w:sz w:val="32"/>
          <w:szCs w:val="32"/>
        </w:rPr>
        <w:t>。</w:t>
      </w:r>
    </w:p>
    <w:p w:rsidR="00E711D4" w:rsidRPr="00FB1FE1" w:rsidRDefault="00E711D4" w:rsidP="00FB3F27">
      <w:pPr>
        <w:spacing w:line="560" w:lineRule="exact"/>
        <w:ind w:firstLineChars="200" w:firstLine="640"/>
        <w:rPr>
          <w:rFonts w:ascii="楷体_GB2312" w:eastAsia="楷体_GB2312" w:hAnsi="Times New Roman" w:cs="Droid Sans"/>
          <w:color w:val="000000"/>
          <w:sz w:val="32"/>
          <w:szCs w:val="32"/>
        </w:rPr>
      </w:pPr>
      <w:r w:rsidRPr="00FB1FE1">
        <w:rPr>
          <w:rFonts w:ascii="楷体_GB2312" w:eastAsia="楷体_GB2312" w:hAnsi="Times New Roman" w:cs="Droid Sans" w:hint="eastAsia"/>
          <w:color w:val="000000"/>
          <w:sz w:val="32"/>
          <w:szCs w:val="32"/>
        </w:rPr>
        <w:t>（五）重点行政事业性收费情况说明</w:t>
      </w:r>
    </w:p>
    <w:p w:rsidR="00E711D4" w:rsidRPr="00FB3F27" w:rsidRDefault="00F66ABA"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本单位2023年无重点行政事业性收费。</w:t>
      </w:r>
    </w:p>
    <w:p w:rsidR="00CB4EE6" w:rsidRPr="00FB3F27" w:rsidRDefault="00E711D4" w:rsidP="00FB3F27">
      <w:pPr>
        <w:spacing w:line="560" w:lineRule="exact"/>
        <w:ind w:firstLineChars="200" w:firstLine="640"/>
        <w:rPr>
          <w:rFonts w:ascii="楷体_GB2312" w:eastAsia="楷体_GB2312" w:hAnsi="Times New Roman" w:cs="Droid Sans"/>
          <w:color w:val="000000"/>
          <w:sz w:val="32"/>
          <w:szCs w:val="32"/>
        </w:rPr>
      </w:pPr>
      <w:r w:rsidRPr="00FB1FE1">
        <w:rPr>
          <w:rFonts w:ascii="楷体_GB2312" w:eastAsia="楷体_GB2312" w:hAnsi="Times New Roman" w:cs="Droid Sans" w:hint="eastAsia"/>
          <w:color w:val="000000"/>
          <w:sz w:val="32"/>
          <w:szCs w:val="32"/>
        </w:rPr>
        <w:t>（六）国有资本经营预算财政拨款情况说明</w:t>
      </w:r>
      <w:r w:rsidRPr="00FB3F27">
        <w:rPr>
          <w:rFonts w:ascii="楷体_GB2312" w:eastAsia="楷体_GB2312" w:hAnsi="Times New Roman" w:cs="Droid Sans"/>
          <w:color w:val="000000"/>
          <w:sz w:val="32"/>
          <w:szCs w:val="32"/>
        </w:rPr>
        <w:t xml:space="preserve"> </w:t>
      </w:r>
    </w:p>
    <w:p w:rsidR="00E711D4" w:rsidRPr="00FB3F27" w:rsidRDefault="00CB4EE6"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本</w:t>
      </w:r>
      <w:r w:rsidR="002C7DCE" w:rsidRPr="00FB3F27">
        <w:rPr>
          <w:rFonts w:ascii="仿宋_GB2312" w:eastAsia="仿宋_GB2312" w:hAnsi="Times New Roman" w:cs="Droid Sans" w:hint="eastAsia"/>
          <w:color w:val="000000"/>
          <w:sz w:val="32"/>
          <w:szCs w:val="32"/>
        </w:rPr>
        <w:t>单位2023年无国有资本经营预算财政拨款安排的预</w:t>
      </w:r>
      <w:r w:rsidR="002C7DCE" w:rsidRPr="00FB3F27">
        <w:rPr>
          <w:rFonts w:ascii="仿宋_GB2312" w:eastAsia="仿宋_GB2312" w:hAnsi="Times New Roman" w:cs="Droid Sans" w:hint="eastAsia"/>
          <w:color w:val="000000"/>
          <w:sz w:val="32"/>
          <w:szCs w:val="32"/>
        </w:rPr>
        <w:lastRenderedPageBreak/>
        <w:t>算。</w:t>
      </w:r>
    </w:p>
    <w:p w:rsidR="00E711D4" w:rsidRPr="00FB1FE1" w:rsidRDefault="00E711D4" w:rsidP="00FB3F27">
      <w:pPr>
        <w:spacing w:line="560" w:lineRule="exact"/>
        <w:ind w:firstLineChars="200" w:firstLine="640"/>
        <w:rPr>
          <w:rFonts w:ascii="楷体_GB2312" w:eastAsia="楷体_GB2312" w:hAnsi="Times New Roman" w:cs="Droid Sans"/>
          <w:color w:val="000000"/>
          <w:sz w:val="32"/>
          <w:szCs w:val="32"/>
        </w:rPr>
      </w:pPr>
      <w:r w:rsidRPr="00FB1FE1">
        <w:rPr>
          <w:rFonts w:ascii="楷体_GB2312" w:eastAsia="楷体_GB2312" w:hAnsi="Times New Roman" w:cs="Droid Sans" w:hint="eastAsia"/>
          <w:color w:val="000000"/>
          <w:sz w:val="32"/>
          <w:szCs w:val="32"/>
        </w:rPr>
        <w:t>（七）国有资产占用情况说明</w:t>
      </w:r>
    </w:p>
    <w:p w:rsidR="00CB4EE6" w:rsidRPr="00FB3F27" w:rsidRDefault="00CB4EE6" w:rsidP="00FB3F27">
      <w:pPr>
        <w:spacing w:line="560" w:lineRule="exact"/>
        <w:ind w:firstLineChars="200" w:firstLine="640"/>
        <w:rPr>
          <w:rFonts w:ascii="仿宋_GB2312" w:eastAsia="仿宋_GB2312" w:hAnsi="Times New Roman" w:cs="Droid Sans"/>
          <w:color w:val="000000"/>
          <w:sz w:val="32"/>
          <w:szCs w:val="32"/>
        </w:rPr>
      </w:pPr>
      <w:r w:rsidRPr="00C95074">
        <w:rPr>
          <w:rFonts w:ascii="仿宋_GB2312" w:eastAsia="仿宋_GB2312" w:hAnsi="Times New Roman" w:cs="Droid Sans" w:hint="eastAsia"/>
          <w:color w:val="000000"/>
          <w:sz w:val="32"/>
          <w:szCs w:val="32"/>
        </w:rPr>
        <w:t>截至202</w:t>
      </w:r>
      <w:r>
        <w:rPr>
          <w:rFonts w:ascii="仿宋_GB2312" w:eastAsia="仿宋_GB2312" w:hAnsi="Times New Roman" w:cs="Droid Sans" w:hint="eastAsia"/>
          <w:color w:val="000000"/>
          <w:sz w:val="32"/>
          <w:szCs w:val="32"/>
        </w:rPr>
        <w:t>2</w:t>
      </w:r>
      <w:r w:rsidRPr="00C95074">
        <w:rPr>
          <w:rFonts w:ascii="仿宋_GB2312" w:eastAsia="仿宋_GB2312" w:hAnsi="Times New Roman" w:cs="Droid Sans" w:hint="eastAsia"/>
          <w:color w:val="000000"/>
          <w:sz w:val="32"/>
          <w:szCs w:val="32"/>
        </w:rPr>
        <w:t>年底，</w:t>
      </w:r>
      <w:r>
        <w:rPr>
          <w:rFonts w:ascii="仿宋_GB2312" w:eastAsia="仿宋_GB2312" w:hAnsi="Times New Roman" w:cs="Droid Sans" w:hint="eastAsia"/>
          <w:color w:val="000000"/>
          <w:sz w:val="32"/>
          <w:szCs w:val="32"/>
        </w:rPr>
        <w:t>北京市版权保护中心</w:t>
      </w:r>
      <w:r w:rsidRPr="00C95074">
        <w:rPr>
          <w:rFonts w:ascii="仿宋_GB2312" w:eastAsia="仿宋_GB2312" w:hAnsi="Times New Roman" w:cs="Droid Sans" w:hint="eastAsia"/>
          <w:color w:val="000000"/>
          <w:sz w:val="32"/>
          <w:szCs w:val="32"/>
        </w:rPr>
        <w:t>共有车辆</w:t>
      </w:r>
      <w:r>
        <w:rPr>
          <w:rFonts w:ascii="仿宋_GB2312" w:eastAsia="仿宋_GB2312" w:hAnsi="Times New Roman" w:cs="Droid Sans" w:hint="eastAsia"/>
          <w:color w:val="000000"/>
          <w:sz w:val="32"/>
          <w:szCs w:val="32"/>
        </w:rPr>
        <w:t>0</w:t>
      </w:r>
      <w:r w:rsidRPr="00C95074">
        <w:rPr>
          <w:rFonts w:ascii="仿宋_GB2312" w:eastAsia="仿宋_GB2312" w:hAnsi="Times New Roman" w:cs="Droid Sans" w:hint="eastAsia"/>
          <w:color w:val="000000"/>
          <w:sz w:val="32"/>
          <w:szCs w:val="32"/>
        </w:rPr>
        <w:t>台，共计</w:t>
      </w:r>
      <w:r>
        <w:rPr>
          <w:rFonts w:ascii="仿宋_GB2312" w:eastAsia="仿宋_GB2312" w:hAnsi="Times New Roman" w:cs="Droid Sans" w:hint="eastAsia"/>
          <w:color w:val="000000"/>
          <w:sz w:val="32"/>
          <w:szCs w:val="32"/>
        </w:rPr>
        <w:t>0</w:t>
      </w:r>
      <w:r w:rsidRPr="00C95074">
        <w:rPr>
          <w:rFonts w:ascii="仿宋_GB2312" w:eastAsia="仿宋_GB2312" w:hAnsi="Times New Roman" w:cs="Droid Sans" w:hint="eastAsia"/>
          <w:color w:val="000000"/>
          <w:sz w:val="32"/>
          <w:szCs w:val="32"/>
        </w:rPr>
        <w:t>万元；单位价值50万元以上的通用设备</w:t>
      </w:r>
      <w:r>
        <w:rPr>
          <w:rFonts w:ascii="仿宋_GB2312" w:eastAsia="仿宋_GB2312" w:hAnsi="Times New Roman" w:cs="Droid Sans" w:hint="eastAsia"/>
          <w:color w:val="000000"/>
          <w:sz w:val="32"/>
          <w:szCs w:val="32"/>
        </w:rPr>
        <w:t>6</w:t>
      </w:r>
      <w:r w:rsidRPr="00C95074">
        <w:rPr>
          <w:rFonts w:ascii="仿宋_GB2312" w:eastAsia="仿宋_GB2312" w:hAnsi="Times New Roman" w:cs="Droid Sans" w:hint="eastAsia"/>
          <w:color w:val="000000"/>
          <w:sz w:val="32"/>
          <w:szCs w:val="32"/>
        </w:rPr>
        <w:t>台（套），共计</w:t>
      </w:r>
      <w:r>
        <w:rPr>
          <w:rFonts w:ascii="仿宋_GB2312" w:eastAsia="仿宋_GB2312" w:hAnsi="Times New Roman" w:cs="Droid Sans" w:hint="eastAsia"/>
          <w:color w:val="000000"/>
          <w:sz w:val="32"/>
          <w:szCs w:val="32"/>
        </w:rPr>
        <w:t>914.47</w:t>
      </w:r>
      <w:r w:rsidRPr="00C95074">
        <w:rPr>
          <w:rFonts w:ascii="仿宋_GB2312" w:eastAsia="仿宋_GB2312" w:hAnsi="Times New Roman" w:cs="Droid Sans" w:hint="eastAsia"/>
          <w:color w:val="000000"/>
          <w:sz w:val="32"/>
          <w:szCs w:val="32"/>
        </w:rPr>
        <w:t>万元，单位价值100万元以上的专用设备</w:t>
      </w:r>
      <w:r>
        <w:rPr>
          <w:rFonts w:ascii="仿宋_GB2312" w:eastAsia="仿宋_GB2312" w:hAnsi="Times New Roman" w:cs="Droid Sans" w:hint="eastAsia"/>
          <w:color w:val="000000"/>
          <w:sz w:val="32"/>
          <w:szCs w:val="32"/>
        </w:rPr>
        <w:t>0</w:t>
      </w:r>
      <w:r w:rsidRPr="00C95074">
        <w:rPr>
          <w:rFonts w:ascii="仿宋_GB2312" w:eastAsia="仿宋_GB2312" w:hAnsi="Times New Roman" w:cs="Droid Sans" w:hint="eastAsia"/>
          <w:color w:val="000000"/>
          <w:sz w:val="32"/>
          <w:szCs w:val="32"/>
        </w:rPr>
        <w:t>台（套）、共计</w:t>
      </w:r>
      <w:r>
        <w:rPr>
          <w:rFonts w:ascii="仿宋_GB2312" w:eastAsia="仿宋_GB2312" w:hAnsi="Times New Roman" w:cs="Droid Sans" w:hint="eastAsia"/>
          <w:color w:val="000000"/>
          <w:sz w:val="32"/>
          <w:szCs w:val="32"/>
        </w:rPr>
        <w:t>0</w:t>
      </w:r>
      <w:r w:rsidRPr="00C95074">
        <w:rPr>
          <w:rFonts w:ascii="仿宋_GB2312" w:eastAsia="仿宋_GB2312" w:hAnsi="Times New Roman" w:cs="Droid Sans" w:hint="eastAsia"/>
          <w:color w:val="000000"/>
          <w:sz w:val="32"/>
          <w:szCs w:val="32"/>
        </w:rPr>
        <w:t>万元。</w:t>
      </w:r>
    </w:p>
    <w:p w:rsidR="00E711D4" w:rsidRPr="006E0CE2" w:rsidRDefault="006E0CE2" w:rsidP="00FB3F27">
      <w:pPr>
        <w:spacing w:line="560" w:lineRule="exact"/>
        <w:ind w:firstLineChars="200" w:firstLine="640"/>
        <w:rPr>
          <w:rFonts w:ascii="黑体" w:eastAsia="黑体" w:hAnsi="Times New Roman" w:cs="Droid Sans"/>
          <w:color w:val="000000"/>
          <w:sz w:val="32"/>
          <w:szCs w:val="32"/>
        </w:rPr>
      </w:pPr>
      <w:r>
        <w:rPr>
          <w:rFonts w:ascii="黑体" w:eastAsia="黑体" w:hAnsi="Times New Roman" w:cs="Droid Sans" w:hint="eastAsia"/>
          <w:color w:val="000000"/>
          <w:sz w:val="32"/>
          <w:szCs w:val="32"/>
        </w:rPr>
        <w:t>六、名词解释</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基本支出：指为保障机构正常运转、完成日常工作任务而发生的人员支出和公用支出。</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项目支出：指在基本支出之外为完成特定行政任务或事业发展目标所发生的支出。</w:t>
      </w:r>
    </w:p>
    <w:p w:rsidR="00E711D4" w:rsidRPr="00FB3F27" w:rsidRDefault="00E711D4" w:rsidP="00FB3F27">
      <w:pPr>
        <w:spacing w:line="560" w:lineRule="exact"/>
        <w:ind w:firstLineChars="200" w:firstLine="640"/>
        <w:rPr>
          <w:rFonts w:ascii="仿宋_GB2312" w:eastAsia="仿宋_GB2312" w:hAnsi="Times New Roman" w:cs="Droid Sans"/>
          <w:color w:val="000000"/>
          <w:sz w:val="32"/>
          <w:szCs w:val="32"/>
        </w:rPr>
      </w:pPr>
      <w:r w:rsidRPr="00FB3F27">
        <w:rPr>
          <w:rFonts w:ascii="仿宋_GB2312" w:eastAsia="仿宋_GB2312" w:hAnsi="Times New Roman" w:cs="Droid Sans" w:hint="eastAsia"/>
          <w:color w:val="000000"/>
          <w:sz w:val="32"/>
          <w:szCs w:val="32"/>
        </w:rPr>
        <w:t>“三公”经费财政拨款预算数：指本单位当年单位预算安排的因公出国（境）费用、公务接待费、公务用车购置和运行维护费预算数。</w:t>
      </w:r>
    </w:p>
    <w:p w:rsidR="006E0CE2" w:rsidRDefault="006E0CE2" w:rsidP="006E0CE2">
      <w:pPr>
        <w:spacing w:line="560" w:lineRule="exact"/>
        <w:jc w:val="center"/>
        <w:rPr>
          <w:rFonts w:ascii="方正小标宋简体" w:eastAsia="方正小标宋简体"/>
          <w:color w:val="000000"/>
          <w:sz w:val="36"/>
          <w:szCs w:val="36"/>
        </w:rPr>
      </w:pPr>
    </w:p>
    <w:p w:rsidR="006E0CE2" w:rsidRDefault="006E0CE2" w:rsidP="006E0CE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6E0CE2" w:rsidRDefault="006E0CE2" w:rsidP="006E0CE2">
      <w:pPr>
        <w:autoSpaceDE w:val="0"/>
        <w:autoSpaceDN w:val="0"/>
        <w:adjustRightInd w:val="0"/>
        <w:spacing w:line="560" w:lineRule="exact"/>
        <w:jc w:val="left"/>
        <w:rPr>
          <w:rFonts w:ascii="方正小标宋简体" w:eastAsia="方正小标宋简体"/>
          <w:color w:val="000000"/>
          <w:sz w:val="36"/>
          <w:szCs w:val="36"/>
        </w:rPr>
      </w:pPr>
    </w:p>
    <w:p w:rsidR="006E0CE2" w:rsidRDefault="006E0CE2" w:rsidP="003359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附件：北京市版权保护中心2023年度单位预算报表</w:t>
      </w:r>
      <w:r>
        <w:rPr>
          <w:rFonts w:ascii="仿宋_GB2312" w:eastAsia="仿宋_GB2312" w:cs="宋体" w:hint="eastAsia"/>
          <w:color w:val="000000"/>
          <w:kern w:val="0"/>
          <w:sz w:val="32"/>
          <w:szCs w:val="32"/>
          <w:lang w:val="zh-CN"/>
        </w:rPr>
        <w:t xml:space="preserve"> </w:t>
      </w:r>
    </w:p>
    <w:p w:rsidR="009C1EFC" w:rsidRPr="006E0CE2" w:rsidRDefault="009C1EFC" w:rsidP="006E0CE2"/>
    <w:sectPr w:rsidR="009C1EFC" w:rsidRPr="006E0C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Droid Sans">
    <w:altName w:val="Arial Unicode MS"/>
    <w:charset w:val="00"/>
    <w:family w:val="auto"/>
    <w:pitch w:val="default"/>
    <w:sig w:usb0="00000000" w:usb1="00000000" w:usb2="00000000"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1D4"/>
    <w:rsid w:val="001D6C64"/>
    <w:rsid w:val="00270370"/>
    <w:rsid w:val="002705A5"/>
    <w:rsid w:val="002C7DCE"/>
    <w:rsid w:val="00335962"/>
    <w:rsid w:val="00400A66"/>
    <w:rsid w:val="00403DC7"/>
    <w:rsid w:val="004A1E61"/>
    <w:rsid w:val="004B3F3F"/>
    <w:rsid w:val="004E202A"/>
    <w:rsid w:val="00527107"/>
    <w:rsid w:val="006271B8"/>
    <w:rsid w:val="00654361"/>
    <w:rsid w:val="006E0CE2"/>
    <w:rsid w:val="00761F42"/>
    <w:rsid w:val="00842512"/>
    <w:rsid w:val="0086627D"/>
    <w:rsid w:val="008808F0"/>
    <w:rsid w:val="008A1E0D"/>
    <w:rsid w:val="00942C85"/>
    <w:rsid w:val="00975BB3"/>
    <w:rsid w:val="009818FD"/>
    <w:rsid w:val="009C1EFC"/>
    <w:rsid w:val="009F1FCA"/>
    <w:rsid w:val="00B729CE"/>
    <w:rsid w:val="00B907B2"/>
    <w:rsid w:val="00CB4EE6"/>
    <w:rsid w:val="00CB56F7"/>
    <w:rsid w:val="00CC77CE"/>
    <w:rsid w:val="00D87C7D"/>
    <w:rsid w:val="00E711D4"/>
    <w:rsid w:val="00EE2F0F"/>
    <w:rsid w:val="00F66ABA"/>
    <w:rsid w:val="00F941AB"/>
    <w:rsid w:val="00FB1FE1"/>
    <w:rsid w:val="00FB3164"/>
    <w:rsid w:val="00FB3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8808F0"/>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61F42"/>
    <w:rPr>
      <w:sz w:val="18"/>
      <w:szCs w:val="18"/>
    </w:rPr>
  </w:style>
  <w:style w:type="character" w:customStyle="1" w:styleId="Char">
    <w:name w:val="批注框文本 Char"/>
    <w:basedOn w:val="a0"/>
    <w:link w:val="a3"/>
    <w:uiPriority w:val="99"/>
    <w:semiHidden/>
    <w:rsid w:val="00761F42"/>
    <w:rPr>
      <w:sz w:val="18"/>
      <w:szCs w:val="18"/>
    </w:rPr>
  </w:style>
  <w:style w:type="character" w:customStyle="1" w:styleId="2Char">
    <w:name w:val="标题 2 Char"/>
    <w:basedOn w:val="a0"/>
    <w:link w:val="2"/>
    <w:rsid w:val="008808F0"/>
    <w:rPr>
      <w:rFonts w:ascii="Cambria" w:eastAsia="黑体" w:hAnsi="Cambria" w:cs="Times New Roman"/>
      <w:b/>
      <w:bCs/>
      <w:kern w:val="0"/>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8808F0"/>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61F42"/>
    <w:rPr>
      <w:sz w:val="18"/>
      <w:szCs w:val="18"/>
    </w:rPr>
  </w:style>
  <w:style w:type="character" w:customStyle="1" w:styleId="Char">
    <w:name w:val="批注框文本 Char"/>
    <w:basedOn w:val="a0"/>
    <w:link w:val="a3"/>
    <w:uiPriority w:val="99"/>
    <w:semiHidden/>
    <w:rsid w:val="00761F42"/>
    <w:rPr>
      <w:sz w:val="18"/>
      <w:szCs w:val="18"/>
    </w:rPr>
  </w:style>
  <w:style w:type="character" w:customStyle="1" w:styleId="2Char">
    <w:name w:val="标题 2 Char"/>
    <w:basedOn w:val="a0"/>
    <w:link w:val="2"/>
    <w:rsid w:val="008808F0"/>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Sheet1!$A$2:$A$3</c:f>
              <c:strCache>
                <c:ptCount val="2"/>
                <c:pt idx="0">
                  <c:v>一般公共预算拨款收入</c:v>
                </c:pt>
                <c:pt idx="1">
                  <c:v>上年结转结余</c:v>
                </c:pt>
              </c:strCache>
            </c:strRef>
          </c:cat>
          <c:val>
            <c:numRef>
              <c:f>Sheet1!$B$2:$B$3</c:f>
              <c:numCache>
                <c:formatCode>General</c:formatCode>
                <c:ptCount val="2"/>
                <c:pt idx="0">
                  <c:v>1942.72</c:v>
                </c:pt>
                <c:pt idx="1">
                  <c:v>24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Sheet1!$A$2:$A$3</c:f>
              <c:strCache>
                <c:ptCount val="2"/>
                <c:pt idx="0">
                  <c:v>基本支出</c:v>
                </c:pt>
                <c:pt idx="1">
                  <c:v>项目支出</c:v>
                </c:pt>
              </c:strCache>
            </c:strRef>
          </c:cat>
          <c:val>
            <c:numRef>
              <c:f>Sheet1!$B$2:$B$3</c:f>
              <c:numCache>
                <c:formatCode>General</c:formatCode>
                <c:ptCount val="2"/>
                <c:pt idx="0">
                  <c:v>1086.44</c:v>
                </c:pt>
                <c:pt idx="1">
                  <c:v>880.28</c:v>
                </c:pt>
              </c:numCache>
            </c:numRef>
          </c:val>
        </c:ser>
        <c:dLbls>
          <c:showLegendKey val="0"/>
          <c:showVal val="0"/>
          <c:showCatName val="0"/>
          <c:showSerName val="0"/>
          <c:showPercent val="1"/>
          <c:showBubbleSize val="0"/>
          <c:showLeaderLines val="1"/>
        </c:dLbls>
        <c:firstSliceAng val="0"/>
      </c:pieChart>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yangyang</dc:creator>
  <cp:lastModifiedBy>首都精神文明建设委员会办公室</cp:lastModifiedBy>
  <cp:revision>27</cp:revision>
  <cp:lastPrinted>2023-02-24T10:31:00Z</cp:lastPrinted>
  <dcterms:created xsi:type="dcterms:W3CDTF">2023-02-15T01:58:00Z</dcterms:created>
  <dcterms:modified xsi:type="dcterms:W3CDTF">2023-02-24T10:32:00Z</dcterms:modified>
</cp:coreProperties>
</file>